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22668" w14:textId="77777777" w:rsidR="0019083B" w:rsidRPr="00FB2D63" w:rsidRDefault="0019083B" w:rsidP="009A621B">
      <w:pPr>
        <w:rPr>
          <w:rFonts w:ascii="Cambria" w:hAnsi="Cambria"/>
        </w:rPr>
      </w:pPr>
    </w:p>
    <w:p w14:paraId="09B84711" w14:textId="5364D73C" w:rsidR="0019083B" w:rsidRPr="00FB2D63" w:rsidRDefault="0019083B" w:rsidP="00282E5C">
      <w:pPr>
        <w:jc w:val="center"/>
        <w:rPr>
          <w:rFonts w:ascii="Cambria" w:hAnsi="Cambria"/>
          <w:b/>
          <w:sz w:val="32"/>
          <w:szCs w:val="32"/>
        </w:rPr>
      </w:pPr>
      <w:r w:rsidRPr="00FB2D63">
        <w:rPr>
          <w:rFonts w:ascii="Cambria" w:hAnsi="Cambria"/>
          <w:b/>
          <w:sz w:val="32"/>
          <w:szCs w:val="32"/>
        </w:rPr>
        <w:t>SAT-18EX</w:t>
      </w:r>
      <w:r w:rsidR="00FB2D63" w:rsidRPr="00FB2D63">
        <w:rPr>
          <w:rFonts w:ascii="Cambria" w:hAnsi="Cambria"/>
          <w:b/>
          <w:sz w:val="32"/>
          <w:szCs w:val="32"/>
        </w:rPr>
        <w:t>B</w:t>
      </w:r>
      <w:r w:rsidRPr="00FB2D63">
        <w:rPr>
          <w:rFonts w:ascii="Cambria" w:hAnsi="Cambria"/>
          <w:b/>
          <w:sz w:val="32"/>
          <w:szCs w:val="32"/>
        </w:rPr>
        <w:t xml:space="preserve"> </w:t>
      </w:r>
      <w:r w:rsidR="007E5F40" w:rsidRPr="00FB2D63">
        <w:rPr>
          <w:rFonts w:ascii="Cambria" w:hAnsi="Cambria"/>
          <w:b/>
          <w:sz w:val="32"/>
          <w:szCs w:val="32"/>
        </w:rPr>
        <w:t xml:space="preserve">Mini </w:t>
      </w:r>
      <w:r w:rsidRPr="00FB2D63">
        <w:rPr>
          <w:rFonts w:ascii="Cambria" w:hAnsi="Cambria"/>
          <w:b/>
          <w:sz w:val="32"/>
          <w:szCs w:val="32"/>
        </w:rPr>
        <w:t>OTDR</w:t>
      </w:r>
    </w:p>
    <w:p w14:paraId="70D86F74" w14:textId="33155539" w:rsidR="00B41BF9" w:rsidRPr="00FB2D63" w:rsidRDefault="007E5F40" w:rsidP="00282E5C">
      <w:pPr>
        <w:jc w:val="center"/>
        <w:rPr>
          <w:rFonts w:ascii="Cambria" w:hAnsi="Cambria"/>
          <w:b/>
          <w:sz w:val="32"/>
          <w:szCs w:val="32"/>
        </w:rPr>
      </w:pPr>
      <w:r w:rsidRPr="00FB2D63">
        <w:rPr>
          <w:rFonts w:ascii="Cambria" w:hAnsi="Cambria"/>
          <w:b/>
          <w:noProof/>
          <w:sz w:val="32"/>
          <w:szCs w:val="32"/>
        </w:rPr>
        <w:drawing>
          <wp:inline distT="0" distB="0" distL="0" distR="0" wp14:anchorId="5D836361" wp14:editId="54733609">
            <wp:extent cx="1811360" cy="2932430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743" cy="296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0FB7C" w14:textId="77777777" w:rsidR="00FB2D63" w:rsidRPr="00297E43" w:rsidRDefault="00FB2D63" w:rsidP="00FB2D63">
      <w:pPr>
        <w:jc w:val="left"/>
        <w:rPr>
          <w:rFonts w:ascii="Cambria" w:hAnsi="Cambria"/>
          <w:b/>
          <w:color w:val="FF0000"/>
          <w:sz w:val="28"/>
          <w:szCs w:val="28"/>
        </w:rPr>
      </w:pPr>
      <w:r w:rsidRPr="00297E43">
        <w:rPr>
          <w:rFonts w:ascii="Cambria" w:hAnsi="Cambria"/>
          <w:b/>
          <w:color w:val="FF0000"/>
          <w:sz w:val="28"/>
          <w:szCs w:val="28"/>
        </w:rPr>
        <w:t>Applicable Scenarios</w:t>
      </w:r>
    </w:p>
    <w:p w14:paraId="750C9916" w14:textId="09F56AF5" w:rsidR="00FB2D63" w:rsidRPr="00FB2D63" w:rsidRDefault="00FB2D63" w:rsidP="00FB2D63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 </w:t>
      </w:r>
      <w:r w:rsidRPr="00FB2D63">
        <w:rPr>
          <w:rFonts w:ascii="Cambria" w:hAnsi="Cambria"/>
          <w:sz w:val="24"/>
        </w:rPr>
        <w:t>Access Network (</w:t>
      </w:r>
      <w:proofErr w:type="spellStart"/>
      <w:r w:rsidRPr="00FB2D63">
        <w:rPr>
          <w:rFonts w:ascii="Cambria" w:hAnsi="Cambria"/>
          <w:sz w:val="24"/>
        </w:rPr>
        <w:t>FTTx</w:t>
      </w:r>
      <w:proofErr w:type="spellEnd"/>
      <w:r w:rsidRPr="00FB2D63">
        <w:rPr>
          <w:rFonts w:ascii="Cambria" w:hAnsi="Cambria"/>
          <w:sz w:val="24"/>
        </w:rPr>
        <w:t>/FTTH)</w:t>
      </w:r>
    </w:p>
    <w:p w14:paraId="6DD05BDF" w14:textId="0489C82C" w:rsidR="00FB2D63" w:rsidRPr="00FB2D63" w:rsidRDefault="00FB2D63" w:rsidP="00FB2D63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</w:t>
      </w:r>
      <w:r w:rsidRPr="00FB2D63">
        <w:rPr>
          <w:rFonts w:ascii="Cambria" w:hAnsi="Cambria"/>
          <w:sz w:val="24"/>
        </w:rPr>
        <w:t>. Metro Network (Short to Medium Span)</w:t>
      </w:r>
    </w:p>
    <w:p w14:paraId="10A9984A" w14:textId="17E74947" w:rsidR="00FB2D63" w:rsidRPr="00FB2D63" w:rsidRDefault="00FB2D63" w:rsidP="00FB2D63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</w:t>
      </w:r>
      <w:r w:rsidRPr="00FB2D63">
        <w:rPr>
          <w:rFonts w:ascii="Cambria" w:hAnsi="Cambria"/>
          <w:sz w:val="24"/>
        </w:rPr>
        <w:t>. Data Center &amp; Equipment Room</w:t>
      </w:r>
    </w:p>
    <w:p w14:paraId="3BD62F08" w14:textId="6629F28A" w:rsidR="00FB2D63" w:rsidRPr="00FB2D63" w:rsidRDefault="00FB2D63" w:rsidP="00FB2D63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</w:t>
      </w:r>
      <w:r w:rsidRPr="00FB2D63">
        <w:rPr>
          <w:rFonts w:ascii="Cambria" w:hAnsi="Cambria"/>
          <w:sz w:val="24"/>
        </w:rPr>
        <w:t>. Field Deployments &amp; Emergency Restoration</w:t>
      </w:r>
    </w:p>
    <w:p w14:paraId="152CAB67" w14:textId="2DF1C465" w:rsidR="00FB2D63" w:rsidRPr="00FB2D63" w:rsidRDefault="00FB2D63" w:rsidP="00FB2D63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5</w:t>
      </w:r>
      <w:r w:rsidRPr="00FB2D63">
        <w:rPr>
          <w:rFonts w:ascii="Cambria" w:hAnsi="Cambria"/>
          <w:sz w:val="24"/>
        </w:rPr>
        <w:t>. Industry Specific Networks (Power, Railway, Metro)</w:t>
      </w:r>
    </w:p>
    <w:p w14:paraId="34AEEE85" w14:textId="477260B9" w:rsidR="00FB2D63" w:rsidRPr="00FB2D63" w:rsidRDefault="00FB2D63" w:rsidP="00FB2D63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6</w:t>
      </w:r>
      <w:r w:rsidRPr="00FB2D63">
        <w:rPr>
          <w:rFonts w:ascii="Cambria" w:hAnsi="Cambria"/>
          <w:sz w:val="24"/>
        </w:rPr>
        <w:t>. Pre</w:t>
      </w:r>
      <w:r>
        <w:rPr>
          <w:rFonts w:ascii="Cambria" w:hAnsi="Cambria"/>
          <w:sz w:val="24"/>
        </w:rPr>
        <w:t>-</w:t>
      </w:r>
      <w:r>
        <w:rPr>
          <w:rFonts w:ascii="Cambria" w:hAnsi="Cambria" w:hint="eastAsia"/>
          <w:sz w:val="24"/>
        </w:rPr>
        <w:t>c</w:t>
      </w:r>
      <w:r w:rsidRPr="00FB2D63">
        <w:rPr>
          <w:rFonts w:ascii="Cambria" w:hAnsi="Cambria"/>
          <w:sz w:val="24"/>
        </w:rPr>
        <w:t>onstruction Survey &amp; Preliminary Acceptance</w:t>
      </w:r>
    </w:p>
    <w:p w14:paraId="58446FF0" w14:textId="77777777" w:rsidR="00282E5C" w:rsidRPr="00FB2D63" w:rsidRDefault="00282E5C" w:rsidP="0019083B">
      <w:pPr>
        <w:rPr>
          <w:rFonts w:ascii="Cambria" w:hAnsi="Cambria"/>
        </w:rPr>
      </w:pPr>
    </w:p>
    <w:p w14:paraId="54872154" w14:textId="77777777" w:rsidR="0019083B" w:rsidRPr="00FB2D63" w:rsidRDefault="0019083B" w:rsidP="0019083B">
      <w:pPr>
        <w:rPr>
          <w:rFonts w:ascii="Cambria" w:hAnsi="Cambria"/>
          <w:b/>
          <w:color w:val="FF0000"/>
          <w:sz w:val="28"/>
          <w:szCs w:val="28"/>
        </w:rPr>
      </w:pPr>
      <w:r w:rsidRPr="00FB2D63">
        <w:rPr>
          <w:rFonts w:ascii="Cambria" w:hAnsi="Cambria"/>
          <w:b/>
          <w:color w:val="FF0000"/>
          <w:sz w:val="28"/>
          <w:szCs w:val="28"/>
        </w:rPr>
        <w:t>Key Features</w:t>
      </w:r>
    </w:p>
    <w:p w14:paraId="100CF422" w14:textId="0A4E9A36" w:rsidR="00444B65" w:rsidRPr="00FB2D63" w:rsidRDefault="00444B65" w:rsidP="003B489D">
      <w:pPr>
        <w:pStyle w:val="a3"/>
        <w:numPr>
          <w:ilvl w:val="0"/>
          <w:numId w:val="1"/>
        </w:numPr>
        <w:ind w:firstLineChars="0"/>
        <w:jc w:val="left"/>
        <w:rPr>
          <w:rFonts w:ascii="Cambria" w:hAnsi="Cambria"/>
        </w:rPr>
      </w:pPr>
      <w:r w:rsidRPr="00FB2D63">
        <w:rPr>
          <w:rFonts w:ascii="Cambria" w:hAnsi="Cambria"/>
        </w:rPr>
        <w:t xml:space="preserve">Suitable for </w:t>
      </w:r>
      <w:proofErr w:type="spellStart"/>
      <w:r w:rsidRPr="00FB2D63">
        <w:rPr>
          <w:rFonts w:ascii="Cambria" w:hAnsi="Cambria"/>
        </w:rPr>
        <w:t>FTTx</w:t>
      </w:r>
      <w:proofErr w:type="spellEnd"/>
      <w:r w:rsidRPr="00FB2D63">
        <w:rPr>
          <w:rFonts w:ascii="Cambria" w:hAnsi="Cambria"/>
        </w:rPr>
        <w:t xml:space="preserve"> and other access network, test fiber’s length, loss, breakpoint etc. </w:t>
      </w:r>
    </w:p>
    <w:p w14:paraId="4AADB9BB" w14:textId="1248290D" w:rsidR="00444B65" w:rsidRPr="00FB2D63" w:rsidRDefault="00444B65" w:rsidP="003B489D">
      <w:pPr>
        <w:pStyle w:val="a3"/>
        <w:numPr>
          <w:ilvl w:val="0"/>
          <w:numId w:val="1"/>
        </w:numPr>
        <w:ind w:firstLineChars="0"/>
        <w:jc w:val="left"/>
        <w:rPr>
          <w:rFonts w:ascii="Cambria" w:hAnsi="Cambria"/>
        </w:rPr>
      </w:pPr>
      <w:r w:rsidRPr="00FB2D63">
        <w:rPr>
          <w:rFonts w:ascii="Cambria" w:hAnsi="Cambria"/>
        </w:rPr>
        <w:t>3.5“</w:t>
      </w:r>
      <w:r w:rsidR="00E33302" w:rsidRPr="00FB2D63">
        <w:rPr>
          <w:rFonts w:ascii="Cambria" w:hAnsi="Cambria"/>
        </w:rPr>
        <w:t>c</w:t>
      </w:r>
      <w:r w:rsidRPr="00FB2D63">
        <w:rPr>
          <w:rFonts w:ascii="Cambria" w:hAnsi="Cambria"/>
        </w:rPr>
        <w:t xml:space="preserve">olorful LCD screen, </w:t>
      </w:r>
      <w:proofErr w:type="spellStart"/>
      <w:r w:rsidR="003B489D" w:rsidRPr="00FB2D63">
        <w:rPr>
          <w:rFonts w:ascii="Cambria" w:hAnsi="Cambria"/>
        </w:rPr>
        <w:t>utral</w:t>
      </w:r>
      <w:proofErr w:type="spellEnd"/>
      <w:r w:rsidR="003B489D" w:rsidRPr="00FB2D63">
        <w:rPr>
          <w:rFonts w:ascii="Cambria" w:hAnsi="Cambria"/>
        </w:rPr>
        <w:t>-light design</w:t>
      </w:r>
      <w:r w:rsidR="00E33302" w:rsidRPr="00FB2D63">
        <w:rPr>
          <w:rFonts w:ascii="Cambria" w:hAnsi="Cambria"/>
        </w:rPr>
        <w:t xml:space="preserve"> </w:t>
      </w:r>
      <w:r w:rsidR="003B489D" w:rsidRPr="00FB2D63">
        <w:rPr>
          <w:rFonts w:ascii="Cambria" w:hAnsi="Cambria"/>
        </w:rPr>
        <w:t>for easily carrying,</w:t>
      </w:r>
    </w:p>
    <w:p w14:paraId="20002071" w14:textId="104407E2" w:rsidR="0019083B" w:rsidRPr="00FB2D63" w:rsidRDefault="002D6E80" w:rsidP="003B489D">
      <w:pPr>
        <w:pStyle w:val="a3"/>
        <w:numPr>
          <w:ilvl w:val="0"/>
          <w:numId w:val="1"/>
        </w:numPr>
        <w:ind w:firstLineChars="0"/>
        <w:jc w:val="left"/>
        <w:rPr>
          <w:rFonts w:ascii="Cambria" w:hAnsi="Cambria"/>
        </w:rPr>
      </w:pPr>
      <w:r w:rsidRPr="00FB2D63">
        <w:rPr>
          <w:rFonts w:ascii="Cambria" w:hAnsi="Cambria"/>
        </w:rPr>
        <w:t>8 in 1</w:t>
      </w:r>
      <w:r w:rsidR="00283E58" w:rsidRPr="00FB2D63">
        <w:rPr>
          <w:rFonts w:ascii="Cambria" w:hAnsi="Cambria"/>
        </w:rPr>
        <w:t xml:space="preserve">: OTDR, OLS, OPM, VFL, </w:t>
      </w:r>
      <w:proofErr w:type="spellStart"/>
      <w:proofErr w:type="gramStart"/>
      <w:r w:rsidR="00283E58" w:rsidRPr="00FB2D63">
        <w:rPr>
          <w:rFonts w:ascii="Cambria" w:hAnsi="Cambria"/>
        </w:rPr>
        <w:t>iOTA</w:t>
      </w:r>
      <w:proofErr w:type="spellEnd"/>
      <w:r w:rsidR="00283E58" w:rsidRPr="00FB2D63">
        <w:rPr>
          <w:rFonts w:ascii="Cambria" w:hAnsi="Cambria"/>
        </w:rPr>
        <w:t>(</w:t>
      </w:r>
      <w:proofErr w:type="gramEnd"/>
      <w:r w:rsidR="00283E58" w:rsidRPr="00FB2D63">
        <w:rPr>
          <w:rFonts w:ascii="Cambria" w:hAnsi="Cambria"/>
        </w:rPr>
        <w:t>Event Map),RJ Sequence, RJ length and</w:t>
      </w:r>
      <w:r w:rsidRPr="00FB2D63">
        <w:rPr>
          <w:rFonts w:ascii="Cambria" w:hAnsi="Cambria"/>
        </w:rPr>
        <w:t xml:space="preserve"> LED Lighter</w:t>
      </w:r>
      <w:r w:rsidR="00283E58" w:rsidRPr="00FB2D63">
        <w:rPr>
          <w:rFonts w:ascii="Cambria" w:hAnsi="Cambria"/>
        </w:rPr>
        <w:t>.</w:t>
      </w:r>
    </w:p>
    <w:p w14:paraId="1B30C806" w14:textId="7F3B09BE" w:rsidR="00283E58" w:rsidRPr="00FB2D63" w:rsidRDefault="00283E58" w:rsidP="003B489D">
      <w:pPr>
        <w:pStyle w:val="a3"/>
        <w:numPr>
          <w:ilvl w:val="0"/>
          <w:numId w:val="1"/>
        </w:numPr>
        <w:ind w:firstLineChars="0"/>
        <w:jc w:val="left"/>
        <w:rPr>
          <w:rFonts w:ascii="Cambria" w:hAnsi="Cambria"/>
        </w:rPr>
      </w:pPr>
      <w:r w:rsidRPr="00FB2D63">
        <w:rPr>
          <w:rFonts w:ascii="Cambria" w:hAnsi="Cambria"/>
        </w:rPr>
        <w:t>Universal connector: FC/SC/ST/LC for choice.</w:t>
      </w:r>
    </w:p>
    <w:p w14:paraId="16F1BBC2" w14:textId="2894C5C4" w:rsidR="009779A5" w:rsidRPr="00FB2D63" w:rsidRDefault="009779A5" w:rsidP="003B489D">
      <w:pPr>
        <w:pStyle w:val="a3"/>
        <w:numPr>
          <w:ilvl w:val="0"/>
          <w:numId w:val="1"/>
        </w:numPr>
        <w:ind w:firstLineChars="0"/>
        <w:jc w:val="left"/>
        <w:rPr>
          <w:rFonts w:ascii="Cambria" w:hAnsi="Cambria"/>
        </w:rPr>
      </w:pPr>
      <w:r w:rsidRPr="00FB2D63">
        <w:rPr>
          <w:rFonts w:ascii="Cambria" w:hAnsi="Cambria"/>
        </w:rPr>
        <w:t>Large internal storage</w:t>
      </w:r>
      <w:r w:rsidR="003B489D" w:rsidRPr="00FB2D63">
        <w:rPr>
          <w:rFonts w:ascii="Cambria" w:hAnsi="Cambria"/>
        </w:rPr>
        <w:t xml:space="preserve"> with 600 results, and extensible TF card, USB wire can upload the testing results to PC for printing.</w:t>
      </w:r>
    </w:p>
    <w:p w14:paraId="724E0ADA" w14:textId="2AB46CDC" w:rsidR="0019083B" w:rsidRPr="00FB2D63" w:rsidRDefault="00E9401A" w:rsidP="003B489D">
      <w:pPr>
        <w:pStyle w:val="a3"/>
        <w:numPr>
          <w:ilvl w:val="0"/>
          <w:numId w:val="1"/>
        </w:numPr>
        <w:ind w:firstLineChars="0"/>
        <w:jc w:val="left"/>
        <w:rPr>
          <w:rFonts w:ascii="Cambria" w:hAnsi="Cambria"/>
        </w:rPr>
      </w:pPr>
      <w:r w:rsidRPr="00FB2D63">
        <w:rPr>
          <w:rFonts w:ascii="Cambria" w:hAnsi="Cambria"/>
        </w:rPr>
        <w:t xml:space="preserve">Built-in </w:t>
      </w:r>
      <w:r w:rsidR="00283E58" w:rsidRPr="00FB2D63">
        <w:rPr>
          <w:rFonts w:ascii="Cambria" w:hAnsi="Cambria"/>
        </w:rPr>
        <w:t>4000mAh li-ion rechargeable battery,</w:t>
      </w:r>
      <w:r w:rsidR="003B489D" w:rsidRPr="00FB2D63">
        <w:rPr>
          <w:rFonts w:ascii="Cambria" w:hAnsi="Cambria"/>
        </w:rPr>
        <w:t xml:space="preserve"> can </w:t>
      </w:r>
      <w:r w:rsidR="00E33302" w:rsidRPr="00FB2D63">
        <w:rPr>
          <w:rFonts w:ascii="Cambria" w:hAnsi="Cambria"/>
        </w:rPr>
        <w:t>charge by</w:t>
      </w:r>
      <w:r w:rsidR="003B489D" w:rsidRPr="00FB2D63">
        <w:rPr>
          <w:rFonts w:ascii="Cambria" w:hAnsi="Cambria"/>
        </w:rPr>
        <w:t xml:space="preserve"> any USB charger</w:t>
      </w:r>
      <w:r w:rsidR="00283E58" w:rsidRPr="00FB2D63">
        <w:rPr>
          <w:rFonts w:ascii="Cambria" w:hAnsi="Cambria"/>
        </w:rPr>
        <w:t xml:space="preserve">, suitable for </w:t>
      </w:r>
      <w:r w:rsidR="009779A5" w:rsidRPr="00FB2D63">
        <w:rPr>
          <w:rFonts w:ascii="Cambria" w:hAnsi="Cambria"/>
        </w:rPr>
        <w:t>long-term field working.</w:t>
      </w:r>
    </w:p>
    <w:p w14:paraId="0CE1E6F4" w14:textId="77777777" w:rsidR="00B41BF9" w:rsidRPr="00FB2D63" w:rsidRDefault="00B41BF9" w:rsidP="0019083B">
      <w:pPr>
        <w:rPr>
          <w:rFonts w:ascii="Cambria" w:hAnsi="Cambria"/>
        </w:rPr>
      </w:pPr>
    </w:p>
    <w:p w14:paraId="116FF9D4" w14:textId="085FFB85" w:rsidR="0019083B" w:rsidRPr="00FB2D63" w:rsidRDefault="00282E5C" w:rsidP="0019083B">
      <w:pPr>
        <w:rPr>
          <w:rFonts w:ascii="Cambria" w:hAnsi="Cambria"/>
          <w:b/>
          <w:color w:val="FF0000"/>
          <w:sz w:val="28"/>
          <w:szCs w:val="28"/>
        </w:rPr>
      </w:pPr>
      <w:r w:rsidRPr="00FB2D63">
        <w:rPr>
          <w:rFonts w:ascii="Cambria" w:hAnsi="Cambria"/>
          <w:b/>
          <w:color w:val="FF0000"/>
          <w:sz w:val="28"/>
          <w:szCs w:val="28"/>
        </w:rPr>
        <w:t xml:space="preserve">General </w:t>
      </w:r>
      <w:r w:rsidR="006317F0" w:rsidRPr="00FB2D63">
        <w:rPr>
          <w:rFonts w:ascii="Cambria" w:hAnsi="Cambria"/>
          <w:b/>
          <w:color w:val="FF0000"/>
          <w:sz w:val="28"/>
          <w:szCs w:val="28"/>
        </w:rPr>
        <w:t>Specification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4394"/>
      </w:tblGrid>
      <w:tr w:rsidR="0019083B" w:rsidRPr="00FB2D63" w14:paraId="322C2989" w14:textId="77777777" w:rsidTr="00282E5C">
        <w:tc>
          <w:tcPr>
            <w:tcW w:w="2405" w:type="dxa"/>
          </w:tcPr>
          <w:p w14:paraId="1AC58550" w14:textId="77777777" w:rsidR="0019083B" w:rsidRPr="00FB2D63" w:rsidRDefault="00E9401A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Screen</w:t>
            </w:r>
          </w:p>
        </w:tc>
        <w:tc>
          <w:tcPr>
            <w:tcW w:w="4394" w:type="dxa"/>
          </w:tcPr>
          <w:p w14:paraId="26980CB4" w14:textId="7A5C5193" w:rsidR="0019083B" w:rsidRPr="00FB2D63" w:rsidRDefault="0019083B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3.</w:t>
            </w:r>
            <w:r w:rsidR="004A2553" w:rsidRPr="00FB2D63">
              <w:rPr>
                <w:rFonts w:ascii="Cambria" w:hAnsi="Cambria"/>
              </w:rPr>
              <w:t>5</w:t>
            </w:r>
            <w:r w:rsidR="00B91E1E" w:rsidRPr="00FB2D63">
              <w:rPr>
                <w:rFonts w:ascii="Cambria" w:hAnsi="Cambria"/>
              </w:rPr>
              <w:t>“</w:t>
            </w:r>
            <w:r w:rsidR="004A2553" w:rsidRPr="00FB2D63">
              <w:rPr>
                <w:rFonts w:ascii="Cambria" w:hAnsi="Cambria"/>
              </w:rPr>
              <w:t xml:space="preserve">Colorful </w:t>
            </w:r>
            <w:r w:rsidR="00AE103B" w:rsidRPr="00FB2D63">
              <w:rPr>
                <w:rFonts w:ascii="Cambria" w:hAnsi="Cambria"/>
              </w:rPr>
              <w:t>LCD</w:t>
            </w:r>
            <w:r w:rsidR="00B91E1E" w:rsidRPr="00FB2D63">
              <w:rPr>
                <w:rFonts w:ascii="Cambria" w:hAnsi="Cambria"/>
              </w:rPr>
              <w:t xml:space="preserve"> screen</w:t>
            </w:r>
          </w:p>
        </w:tc>
      </w:tr>
      <w:tr w:rsidR="004A2553" w:rsidRPr="00FB2D63" w14:paraId="307AEDF4" w14:textId="77777777" w:rsidTr="00282E5C">
        <w:tc>
          <w:tcPr>
            <w:tcW w:w="2405" w:type="dxa"/>
          </w:tcPr>
          <w:p w14:paraId="1A720AC6" w14:textId="6E75BB3A" w:rsidR="004A2553" w:rsidRPr="00FB2D63" w:rsidRDefault="004A2553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Connect Port</w:t>
            </w:r>
          </w:p>
        </w:tc>
        <w:tc>
          <w:tcPr>
            <w:tcW w:w="4394" w:type="dxa"/>
          </w:tcPr>
          <w:p w14:paraId="24140E72" w14:textId="74EF69CB" w:rsidR="004A2553" w:rsidRPr="00FB2D63" w:rsidRDefault="004A2553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FC/UPC(SC</w:t>
            </w:r>
            <w:r w:rsidRPr="00FB2D63">
              <w:rPr>
                <w:rFonts w:ascii="Cambria" w:hAnsi="Cambria"/>
              </w:rPr>
              <w:t>、</w:t>
            </w:r>
            <w:r w:rsidRPr="00FB2D63">
              <w:rPr>
                <w:rFonts w:ascii="Cambria" w:hAnsi="Cambria"/>
              </w:rPr>
              <w:t>ST available)</w:t>
            </w:r>
          </w:p>
        </w:tc>
      </w:tr>
      <w:tr w:rsidR="0019083B" w:rsidRPr="00FB2D63" w14:paraId="0CE97058" w14:textId="77777777" w:rsidTr="00282E5C">
        <w:tc>
          <w:tcPr>
            <w:tcW w:w="2405" w:type="dxa"/>
          </w:tcPr>
          <w:p w14:paraId="634245EF" w14:textId="556FA728" w:rsidR="0019083B" w:rsidRPr="00FB2D63" w:rsidRDefault="00E9401A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 xml:space="preserve">Com. </w:t>
            </w:r>
            <w:r w:rsidR="004A2553" w:rsidRPr="00FB2D63">
              <w:rPr>
                <w:rFonts w:ascii="Cambria" w:hAnsi="Cambria"/>
              </w:rPr>
              <w:t>P</w:t>
            </w:r>
            <w:r w:rsidRPr="00FB2D63">
              <w:rPr>
                <w:rFonts w:ascii="Cambria" w:hAnsi="Cambria"/>
              </w:rPr>
              <w:t>ort</w:t>
            </w:r>
          </w:p>
        </w:tc>
        <w:tc>
          <w:tcPr>
            <w:tcW w:w="4394" w:type="dxa"/>
          </w:tcPr>
          <w:p w14:paraId="0081C183" w14:textId="77777777" w:rsidR="0019083B" w:rsidRPr="00FB2D63" w:rsidRDefault="0019083B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Micro USB*1</w:t>
            </w:r>
          </w:p>
        </w:tc>
      </w:tr>
      <w:tr w:rsidR="0019083B" w:rsidRPr="00FB2D63" w14:paraId="165C0399" w14:textId="77777777" w:rsidTr="00282E5C">
        <w:tc>
          <w:tcPr>
            <w:tcW w:w="2405" w:type="dxa"/>
          </w:tcPr>
          <w:p w14:paraId="0135DA3F" w14:textId="77777777" w:rsidR="0019083B" w:rsidRPr="00FB2D63" w:rsidRDefault="00282E5C" w:rsidP="00E9401A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 xml:space="preserve">Results </w:t>
            </w:r>
            <w:r w:rsidR="00B91E1E" w:rsidRPr="00FB2D63">
              <w:rPr>
                <w:rFonts w:ascii="Cambria" w:hAnsi="Cambria"/>
              </w:rPr>
              <w:t>Storage</w:t>
            </w:r>
          </w:p>
        </w:tc>
        <w:tc>
          <w:tcPr>
            <w:tcW w:w="4394" w:type="dxa"/>
          </w:tcPr>
          <w:p w14:paraId="73088271" w14:textId="77777777" w:rsidR="004A2553" w:rsidRPr="00FB2D63" w:rsidRDefault="004A2553" w:rsidP="00B91E1E">
            <w:pPr>
              <w:rPr>
                <w:rFonts w:ascii="Cambria" w:hAnsi="Cambria"/>
                <w:bCs/>
              </w:rPr>
            </w:pPr>
            <w:r w:rsidRPr="00FB2D63">
              <w:rPr>
                <w:rFonts w:ascii="Cambria" w:hAnsi="Cambria"/>
                <w:bCs/>
              </w:rPr>
              <w:t>Internal</w:t>
            </w:r>
            <w:r w:rsidRPr="00FB2D63">
              <w:rPr>
                <w:rFonts w:ascii="Cambria" w:hAnsi="Cambria"/>
                <w:bCs/>
              </w:rPr>
              <w:t>：</w:t>
            </w:r>
            <w:r w:rsidRPr="00FB2D63">
              <w:rPr>
                <w:rFonts w:ascii="Cambria" w:hAnsi="Cambria"/>
                <w:bCs/>
              </w:rPr>
              <w:t>≥600</w:t>
            </w:r>
            <w:r w:rsidRPr="00FB2D63">
              <w:rPr>
                <w:rFonts w:ascii="Cambria" w:hAnsi="Cambria"/>
                <w:bCs/>
              </w:rPr>
              <w:t>；</w:t>
            </w:r>
            <w:r w:rsidRPr="00FB2D63">
              <w:rPr>
                <w:rFonts w:ascii="Cambria" w:hAnsi="Cambria"/>
                <w:bCs/>
              </w:rPr>
              <w:t>External</w:t>
            </w:r>
            <w:r w:rsidRPr="00FB2D63">
              <w:rPr>
                <w:rFonts w:ascii="Cambria" w:hAnsi="Cambria"/>
                <w:bCs/>
              </w:rPr>
              <w:t>：</w:t>
            </w:r>
            <w:r w:rsidRPr="00FB2D63">
              <w:rPr>
                <w:rFonts w:ascii="Cambria" w:hAnsi="Cambria"/>
                <w:bCs/>
              </w:rPr>
              <w:t xml:space="preserve">TF Card; </w:t>
            </w:r>
          </w:p>
          <w:p w14:paraId="0A0253F8" w14:textId="3DF908FA" w:rsidR="0019083B" w:rsidRPr="00FB2D63" w:rsidRDefault="004A2553" w:rsidP="00B91E1E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  <w:bCs/>
              </w:rPr>
              <w:t>File type: SOR Standard file format</w:t>
            </w:r>
          </w:p>
        </w:tc>
      </w:tr>
      <w:tr w:rsidR="0019083B" w:rsidRPr="00FB2D63" w14:paraId="3A39CDFF" w14:textId="77777777" w:rsidTr="00282E5C">
        <w:tc>
          <w:tcPr>
            <w:tcW w:w="2405" w:type="dxa"/>
          </w:tcPr>
          <w:p w14:paraId="6302D3E4" w14:textId="5BE6E36E" w:rsidR="0019083B" w:rsidRPr="00FB2D63" w:rsidRDefault="00B91E1E" w:rsidP="00282E5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Battery</w:t>
            </w:r>
            <w:r w:rsidR="00282E5C" w:rsidRPr="00FB2D63">
              <w:rPr>
                <w:rFonts w:ascii="Cambria" w:hAnsi="Cambria"/>
              </w:rPr>
              <w:t xml:space="preserve"> </w:t>
            </w:r>
            <w:r w:rsidR="004A2553" w:rsidRPr="00FB2D63">
              <w:rPr>
                <w:rFonts w:ascii="Cambria" w:hAnsi="Cambria"/>
              </w:rPr>
              <w:t>L</w:t>
            </w:r>
            <w:r w:rsidR="00282E5C" w:rsidRPr="00FB2D63">
              <w:rPr>
                <w:rFonts w:ascii="Cambria" w:hAnsi="Cambria"/>
              </w:rPr>
              <w:t>ife</w:t>
            </w:r>
          </w:p>
        </w:tc>
        <w:tc>
          <w:tcPr>
            <w:tcW w:w="4394" w:type="dxa"/>
          </w:tcPr>
          <w:p w14:paraId="7E87C913" w14:textId="470144F1" w:rsidR="0019083B" w:rsidRPr="00FB2D63" w:rsidRDefault="00282E5C" w:rsidP="000C3BC4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stand by</w:t>
            </w:r>
            <w:r w:rsidR="0019083B" w:rsidRPr="00FB2D63">
              <w:rPr>
                <w:rFonts w:ascii="Cambria" w:hAnsi="Cambria"/>
              </w:rPr>
              <w:t>&gt;</w:t>
            </w:r>
            <w:r w:rsidR="00444B65" w:rsidRPr="00FB2D63">
              <w:rPr>
                <w:rFonts w:ascii="Cambria" w:hAnsi="Cambria"/>
              </w:rPr>
              <w:t>7.5</w:t>
            </w:r>
            <w:r w:rsidR="000C3BC4" w:rsidRPr="00FB2D63">
              <w:rPr>
                <w:rFonts w:ascii="Cambria" w:hAnsi="Cambria"/>
              </w:rPr>
              <w:t>h</w:t>
            </w:r>
            <w:r w:rsidR="0019083B" w:rsidRPr="00FB2D63">
              <w:rPr>
                <w:rFonts w:ascii="Cambria" w:hAnsi="Cambria"/>
              </w:rPr>
              <w:t>；</w:t>
            </w:r>
            <w:r w:rsidR="0019083B" w:rsidRPr="00FB2D63">
              <w:rPr>
                <w:rFonts w:ascii="Cambria" w:hAnsi="Cambria"/>
              </w:rPr>
              <w:t xml:space="preserve"> </w:t>
            </w:r>
            <w:r w:rsidRPr="00FB2D63">
              <w:rPr>
                <w:rFonts w:ascii="Cambria" w:hAnsi="Cambria"/>
              </w:rPr>
              <w:t xml:space="preserve">testing </w:t>
            </w:r>
            <w:r w:rsidR="0019083B" w:rsidRPr="00FB2D63">
              <w:rPr>
                <w:rFonts w:ascii="Cambria" w:hAnsi="Cambria"/>
              </w:rPr>
              <w:t>&gt;</w:t>
            </w:r>
            <w:r w:rsidR="00444B65" w:rsidRPr="00FB2D63">
              <w:rPr>
                <w:rFonts w:ascii="Cambria" w:hAnsi="Cambria"/>
              </w:rPr>
              <w:t>4</w:t>
            </w:r>
            <w:r w:rsidR="000C3BC4" w:rsidRPr="00FB2D63">
              <w:rPr>
                <w:rFonts w:ascii="Cambria" w:hAnsi="Cambria"/>
              </w:rPr>
              <w:t>h</w:t>
            </w:r>
          </w:p>
        </w:tc>
      </w:tr>
      <w:tr w:rsidR="0019083B" w:rsidRPr="00FB2D63" w14:paraId="3DFD4E88" w14:textId="77777777" w:rsidTr="00282E5C">
        <w:tc>
          <w:tcPr>
            <w:tcW w:w="2405" w:type="dxa"/>
          </w:tcPr>
          <w:p w14:paraId="56A07F49" w14:textId="77777777" w:rsidR="0019083B" w:rsidRPr="00FB2D63" w:rsidRDefault="00282E5C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Power Supply</w:t>
            </w:r>
          </w:p>
        </w:tc>
        <w:tc>
          <w:tcPr>
            <w:tcW w:w="4394" w:type="dxa"/>
          </w:tcPr>
          <w:p w14:paraId="36F62BF0" w14:textId="0D964C88" w:rsidR="0019083B" w:rsidRPr="00FB2D63" w:rsidRDefault="0019083B" w:rsidP="00282E5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3.7V</w:t>
            </w:r>
            <w:r w:rsidR="004A2553" w:rsidRPr="00FB2D63">
              <w:rPr>
                <w:rFonts w:ascii="Cambria" w:hAnsi="Cambria"/>
              </w:rPr>
              <w:t xml:space="preserve">, </w:t>
            </w:r>
            <w:r w:rsidRPr="00FB2D63">
              <w:rPr>
                <w:rFonts w:ascii="Cambria" w:hAnsi="Cambria"/>
              </w:rPr>
              <w:t>4</w:t>
            </w:r>
            <w:r w:rsidR="004A2553" w:rsidRPr="00FB2D63">
              <w:rPr>
                <w:rFonts w:ascii="Cambria" w:hAnsi="Cambria"/>
              </w:rPr>
              <w:t>0</w:t>
            </w:r>
            <w:r w:rsidRPr="00FB2D63">
              <w:rPr>
                <w:rFonts w:ascii="Cambria" w:hAnsi="Cambria"/>
              </w:rPr>
              <w:t>00mAh</w:t>
            </w:r>
            <w:r w:rsidR="00282E5C" w:rsidRPr="00FB2D63">
              <w:rPr>
                <w:rFonts w:ascii="Cambria" w:hAnsi="Cambria"/>
              </w:rPr>
              <w:t xml:space="preserve"> lithium battery</w:t>
            </w:r>
            <w:r w:rsidR="004A2553" w:rsidRPr="00FB2D63">
              <w:rPr>
                <w:rFonts w:ascii="Cambria" w:hAnsi="Cambria"/>
              </w:rPr>
              <w:t xml:space="preserve">; </w:t>
            </w:r>
          </w:p>
          <w:p w14:paraId="663FF094" w14:textId="29B4B566" w:rsidR="004A2553" w:rsidRPr="00FB2D63" w:rsidRDefault="004A2553" w:rsidP="00282E5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Power adapter:5VDC, 2A.</w:t>
            </w:r>
          </w:p>
        </w:tc>
      </w:tr>
      <w:tr w:rsidR="00282E5C" w:rsidRPr="00FB2D63" w14:paraId="698947AC" w14:textId="77777777" w:rsidTr="00282E5C">
        <w:tc>
          <w:tcPr>
            <w:tcW w:w="2405" w:type="dxa"/>
          </w:tcPr>
          <w:p w14:paraId="39BA9F68" w14:textId="77777777" w:rsidR="00282E5C" w:rsidRPr="00FB2D63" w:rsidRDefault="00282E5C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Working Environments</w:t>
            </w:r>
          </w:p>
        </w:tc>
        <w:tc>
          <w:tcPr>
            <w:tcW w:w="4394" w:type="dxa"/>
          </w:tcPr>
          <w:p w14:paraId="4782371E" w14:textId="0DEE2C55" w:rsidR="00282E5C" w:rsidRPr="00FB2D63" w:rsidRDefault="00282E5C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Working temperature: 0~+50</w:t>
            </w:r>
            <w:r w:rsidRPr="00FB2D63">
              <w:rPr>
                <w:rFonts w:ascii="Cambria" w:eastAsia="宋体" w:hAnsi="Cambria" w:cs="宋体"/>
              </w:rPr>
              <w:t>℃</w:t>
            </w:r>
            <w:r w:rsidRPr="00FB2D63">
              <w:rPr>
                <w:rFonts w:ascii="Cambria" w:hAnsi="Cambria"/>
              </w:rPr>
              <w:t>，</w:t>
            </w:r>
            <w:r w:rsidRPr="00FB2D63">
              <w:rPr>
                <w:rFonts w:ascii="Cambria" w:hAnsi="Cambria"/>
              </w:rPr>
              <w:t>&lt;9</w:t>
            </w:r>
            <w:r w:rsidR="004A2553" w:rsidRPr="00FB2D63">
              <w:rPr>
                <w:rFonts w:ascii="Cambria" w:hAnsi="Cambria"/>
              </w:rPr>
              <w:t>5</w:t>
            </w:r>
            <w:r w:rsidRPr="00FB2D63">
              <w:rPr>
                <w:rFonts w:ascii="Cambria" w:hAnsi="Cambria"/>
              </w:rPr>
              <w:t>%RH</w:t>
            </w:r>
          </w:p>
        </w:tc>
      </w:tr>
      <w:tr w:rsidR="0019083B" w:rsidRPr="00FB2D63" w14:paraId="436FACA7" w14:textId="77777777" w:rsidTr="00282E5C">
        <w:tc>
          <w:tcPr>
            <w:tcW w:w="2405" w:type="dxa"/>
          </w:tcPr>
          <w:p w14:paraId="6D1B4496" w14:textId="77777777" w:rsidR="0019083B" w:rsidRPr="00FB2D63" w:rsidRDefault="00282E5C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Dimensions/Weight</w:t>
            </w:r>
          </w:p>
        </w:tc>
        <w:tc>
          <w:tcPr>
            <w:tcW w:w="4394" w:type="dxa"/>
          </w:tcPr>
          <w:p w14:paraId="4A233331" w14:textId="202A1D7A" w:rsidR="0019083B" w:rsidRPr="00FB2D63" w:rsidRDefault="0019083B" w:rsidP="00BF12DC">
            <w:pPr>
              <w:rPr>
                <w:rFonts w:ascii="Cambria" w:hAnsi="Cambria"/>
              </w:rPr>
            </w:pPr>
            <w:r w:rsidRPr="00FB2D63">
              <w:rPr>
                <w:rFonts w:ascii="Cambria" w:hAnsi="Cambria"/>
              </w:rPr>
              <w:t>1</w:t>
            </w:r>
            <w:r w:rsidR="004A2553" w:rsidRPr="00FB2D63">
              <w:rPr>
                <w:rFonts w:ascii="Cambria" w:hAnsi="Cambria"/>
              </w:rPr>
              <w:t>73</w:t>
            </w:r>
            <w:r w:rsidRPr="00FB2D63">
              <w:rPr>
                <w:rFonts w:ascii="Cambria" w:hAnsi="Cambria"/>
              </w:rPr>
              <w:t>mm*</w:t>
            </w:r>
            <w:r w:rsidR="004A2553" w:rsidRPr="00FB2D63">
              <w:rPr>
                <w:rFonts w:ascii="Cambria" w:hAnsi="Cambria"/>
              </w:rPr>
              <w:t>82</w:t>
            </w:r>
            <w:r w:rsidRPr="00FB2D63">
              <w:rPr>
                <w:rFonts w:ascii="Cambria" w:hAnsi="Cambria"/>
              </w:rPr>
              <w:t>mm*3</w:t>
            </w:r>
            <w:r w:rsidR="004A2553" w:rsidRPr="00FB2D63">
              <w:rPr>
                <w:rFonts w:ascii="Cambria" w:hAnsi="Cambria"/>
              </w:rPr>
              <w:t>7</w:t>
            </w:r>
            <w:r w:rsidRPr="00FB2D63">
              <w:rPr>
                <w:rFonts w:ascii="Cambria" w:hAnsi="Cambria"/>
              </w:rPr>
              <w:t>mm,  &lt;350g</w:t>
            </w:r>
          </w:p>
        </w:tc>
      </w:tr>
    </w:tbl>
    <w:p w14:paraId="7D51AFB0" w14:textId="77777777" w:rsidR="00C31EE0" w:rsidRPr="00FB2D63" w:rsidRDefault="00C31EE0" w:rsidP="009A621B">
      <w:pPr>
        <w:rPr>
          <w:rFonts w:ascii="Cambria" w:hAnsi="Cambria"/>
          <w:b/>
          <w:color w:val="FF0000"/>
          <w:sz w:val="28"/>
          <w:szCs w:val="28"/>
        </w:rPr>
      </w:pPr>
    </w:p>
    <w:p w14:paraId="2E3F51F2" w14:textId="262B5954" w:rsidR="0019083B" w:rsidRPr="00FB2D63" w:rsidRDefault="006317F0" w:rsidP="009A621B">
      <w:pPr>
        <w:rPr>
          <w:rFonts w:ascii="Cambria" w:hAnsi="Cambria"/>
          <w:b/>
          <w:color w:val="FF0000"/>
          <w:sz w:val="28"/>
          <w:szCs w:val="28"/>
        </w:rPr>
      </w:pPr>
      <w:r w:rsidRPr="00FB2D63">
        <w:rPr>
          <w:rFonts w:ascii="Cambria" w:hAnsi="Cambria"/>
          <w:b/>
          <w:color w:val="FF0000"/>
          <w:sz w:val="28"/>
          <w:szCs w:val="28"/>
        </w:rPr>
        <w:t>Technical Specification</w:t>
      </w:r>
    </w:p>
    <w:tbl>
      <w:tblPr>
        <w:tblStyle w:val="a4"/>
        <w:tblpPr w:leftFromText="180" w:rightFromText="180" w:vertAnchor="text" w:horzAnchor="margin" w:tblpY="118"/>
        <w:tblW w:w="9493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5954"/>
      </w:tblGrid>
      <w:tr w:rsidR="007E5F40" w:rsidRPr="00FB2D63" w14:paraId="2404B723" w14:textId="77777777" w:rsidTr="007E5F40">
        <w:trPr>
          <w:trHeight w:val="261"/>
        </w:trPr>
        <w:tc>
          <w:tcPr>
            <w:tcW w:w="3539" w:type="dxa"/>
            <w:gridSpan w:val="2"/>
          </w:tcPr>
          <w:p w14:paraId="5E6758F4" w14:textId="6A957940" w:rsidR="007E5F40" w:rsidRPr="00FB2D63" w:rsidRDefault="007E5F40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Dynamic Range</w:t>
            </w:r>
          </w:p>
        </w:tc>
        <w:tc>
          <w:tcPr>
            <w:tcW w:w="5954" w:type="dxa"/>
          </w:tcPr>
          <w:p w14:paraId="43DD8359" w14:textId="5C8C5F79" w:rsidR="007E5F40" w:rsidRPr="00FB2D63" w:rsidRDefault="007E5F40" w:rsidP="007E5F40">
            <w:pPr>
              <w:pStyle w:val="TableParagraph"/>
              <w:spacing w:before="64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24/22dB</w:t>
            </w:r>
          </w:p>
        </w:tc>
      </w:tr>
      <w:tr w:rsidR="007E5F40" w:rsidRPr="00FB2D63" w14:paraId="184DD80C" w14:textId="77777777" w:rsidTr="007E5F40">
        <w:trPr>
          <w:trHeight w:val="261"/>
        </w:trPr>
        <w:tc>
          <w:tcPr>
            <w:tcW w:w="3539" w:type="dxa"/>
            <w:gridSpan w:val="2"/>
          </w:tcPr>
          <w:p w14:paraId="312F0D13" w14:textId="3E6E90AF" w:rsidR="007E5F40" w:rsidRPr="00FB2D63" w:rsidRDefault="007E5F40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Wavelength</w:t>
            </w:r>
          </w:p>
        </w:tc>
        <w:tc>
          <w:tcPr>
            <w:tcW w:w="5954" w:type="dxa"/>
          </w:tcPr>
          <w:p w14:paraId="66C7C141" w14:textId="48402A2B" w:rsidR="007E5F40" w:rsidRPr="00FB2D63" w:rsidRDefault="007E5F40" w:rsidP="007E5F40">
            <w:pPr>
              <w:pStyle w:val="TableParagraph"/>
              <w:spacing w:before="64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1310nm/1550nm</w:t>
            </w:r>
            <w:r w:rsidRPr="00FB2D63">
              <w:rPr>
                <w:rFonts w:ascii="Cambria" w:eastAsia="等线" w:hAnsi="Cambria"/>
                <w:sz w:val="21"/>
                <w:szCs w:val="21"/>
                <w:lang w:eastAsia="zh-CN"/>
              </w:rPr>
              <w:t>±</w:t>
            </w: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20nm</w:t>
            </w:r>
          </w:p>
        </w:tc>
      </w:tr>
      <w:tr w:rsidR="00F432E9" w:rsidRPr="00FB2D63" w14:paraId="40EDF4E9" w14:textId="77777777" w:rsidTr="007E5F40">
        <w:trPr>
          <w:trHeight w:val="261"/>
        </w:trPr>
        <w:tc>
          <w:tcPr>
            <w:tcW w:w="3539" w:type="dxa"/>
            <w:gridSpan w:val="2"/>
          </w:tcPr>
          <w:p w14:paraId="3AF13159" w14:textId="5C0B5213" w:rsidR="00F432E9" w:rsidRPr="00FB2D63" w:rsidRDefault="00F432E9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Fiber Type</w:t>
            </w:r>
          </w:p>
        </w:tc>
        <w:tc>
          <w:tcPr>
            <w:tcW w:w="5954" w:type="dxa"/>
          </w:tcPr>
          <w:p w14:paraId="3F79DBB1" w14:textId="35C9BE16" w:rsidR="00F432E9" w:rsidRPr="00FB2D63" w:rsidRDefault="00F432E9" w:rsidP="007E5F40">
            <w:pPr>
              <w:pStyle w:val="TableParagraph"/>
              <w:spacing w:before="64"/>
              <w:jc w:val="center"/>
              <w:rPr>
                <w:rFonts w:ascii="Cambria" w:hAnsi="Cambria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SM</w:t>
            </w:r>
            <w:r w:rsidR="007E5F40" w:rsidRPr="00FB2D63">
              <w:rPr>
                <w:rFonts w:ascii="Cambria" w:hAnsi="Cambria"/>
                <w:sz w:val="21"/>
                <w:szCs w:val="21"/>
                <w:lang w:eastAsia="zh-CN"/>
              </w:rPr>
              <w:t xml:space="preserve"> (G.652)</w:t>
            </w:r>
          </w:p>
        </w:tc>
      </w:tr>
      <w:tr w:rsidR="00F43C48" w:rsidRPr="00FB2D63" w14:paraId="37011757" w14:textId="77777777" w:rsidTr="007E5F40">
        <w:trPr>
          <w:trHeight w:val="261"/>
        </w:trPr>
        <w:tc>
          <w:tcPr>
            <w:tcW w:w="3539" w:type="dxa"/>
            <w:gridSpan w:val="2"/>
          </w:tcPr>
          <w:p w14:paraId="77FBD52F" w14:textId="77777777" w:rsidR="00F43C48" w:rsidRPr="00FB2D63" w:rsidRDefault="00F43C48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Event Dead Zone</w:t>
            </w:r>
          </w:p>
        </w:tc>
        <w:tc>
          <w:tcPr>
            <w:tcW w:w="5954" w:type="dxa"/>
          </w:tcPr>
          <w:p w14:paraId="06CB0EBD" w14:textId="1441A7A9" w:rsidR="00F43C48" w:rsidRPr="00FB2D63" w:rsidRDefault="007E5F40" w:rsidP="007E5F40">
            <w:pPr>
              <w:pStyle w:val="TableParagraph"/>
              <w:spacing w:before="64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hAnsi="Cambria"/>
                <w:sz w:val="21"/>
                <w:szCs w:val="21"/>
              </w:rPr>
              <w:t>3</w:t>
            </w:r>
            <w:r w:rsidR="00F43C48" w:rsidRPr="00FB2D63">
              <w:rPr>
                <w:rFonts w:ascii="Cambria" w:hAnsi="Cambria"/>
                <w:sz w:val="21"/>
                <w:szCs w:val="21"/>
              </w:rPr>
              <w:t>m</w:t>
            </w:r>
          </w:p>
        </w:tc>
      </w:tr>
      <w:tr w:rsidR="00F43C48" w:rsidRPr="00FB2D63" w14:paraId="0345FB66" w14:textId="77777777" w:rsidTr="007E5F40">
        <w:trPr>
          <w:trHeight w:val="261"/>
        </w:trPr>
        <w:tc>
          <w:tcPr>
            <w:tcW w:w="3539" w:type="dxa"/>
            <w:gridSpan w:val="2"/>
          </w:tcPr>
          <w:p w14:paraId="3FE944AA" w14:textId="77777777" w:rsidR="00F43C48" w:rsidRPr="00FB2D63" w:rsidRDefault="00F43C48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Attenuation Dead Zone</w:t>
            </w:r>
          </w:p>
        </w:tc>
        <w:tc>
          <w:tcPr>
            <w:tcW w:w="5954" w:type="dxa"/>
          </w:tcPr>
          <w:p w14:paraId="303884A8" w14:textId="0DAB2466" w:rsidR="00F43C48" w:rsidRPr="00FB2D63" w:rsidRDefault="00F43C48" w:rsidP="007E5F40">
            <w:pPr>
              <w:pStyle w:val="TableParagraph"/>
              <w:spacing w:before="140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hAnsi="Cambria"/>
                <w:sz w:val="21"/>
                <w:szCs w:val="21"/>
              </w:rPr>
              <w:t>8m</w:t>
            </w:r>
          </w:p>
        </w:tc>
      </w:tr>
      <w:tr w:rsidR="00F43C48" w:rsidRPr="00FB2D63" w14:paraId="7EF8424E" w14:textId="77777777" w:rsidTr="007E5F40">
        <w:trPr>
          <w:trHeight w:val="261"/>
        </w:trPr>
        <w:tc>
          <w:tcPr>
            <w:tcW w:w="3539" w:type="dxa"/>
            <w:gridSpan w:val="2"/>
          </w:tcPr>
          <w:p w14:paraId="356E275B" w14:textId="77777777" w:rsidR="00F43C48" w:rsidRPr="00FB2D63" w:rsidRDefault="00F43C48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Pulse Width</w:t>
            </w:r>
          </w:p>
        </w:tc>
        <w:tc>
          <w:tcPr>
            <w:tcW w:w="5954" w:type="dxa"/>
          </w:tcPr>
          <w:p w14:paraId="3E6D3788" w14:textId="40B94424" w:rsidR="00F43C48" w:rsidRPr="00FB2D63" w:rsidRDefault="007E5F40" w:rsidP="007E5F40">
            <w:pPr>
              <w:pStyle w:val="TableParagraph"/>
              <w:spacing w:before="145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3</w:t>
            </w:r>
            <w:r w:rsidR="00F43C48"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ns</w:t>
            </w:r>
            <w:r w:rsidR="00534DFE"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 xml:space="preserve"> to</w:t>
            </w:r>
            <w:r w:rsidR="00F43C48"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10us</w:t>
            </w:r>
          </w:p>
        </w:tc>
      </w:tr>
      <w:tr w:rsidR="00F43C48" w:rsidRPr="00FB2D63" w14:paraId="0F99CD6F" w14:textId="77777777" w:rsidTr="007E5F40">
        <w:trPr>
          <w:trHeight w:val="261"/>
        </w:trPr>
        <w:tc>
          <w:tcPr>
            <w:tcW w:w="3539" w:type="dxa"/>
            <w:gridSpan w:val="2"/>
          </w:tcPr>
          <w:p w14:paraId="1514ABBD" w14:textId="77777777" w:rsidR="00F43C48" w:rsidRPr="00FB2D63" w:rsidRDefault="00F43C48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Distance Range</w:t>
            </w:r>
          </w:p>
        </w:tc>
        <w:tc>
          <w:tcPr>
            <w:tcW w:w="5954" w:type="dxa"/>
          </w:tcPr>
          <w:p w14:paraId="7855D358" w14:textId="3CD9A2B9" w:rsidR="00F43C48" w:rsidRPr="00FB2D63" w:rsidRDefault="007E5F40" w:rsidP="007E5F40">
            <w:pPr>
              <w:pStyle w:val="TableParagraph"/>
              <w:spacing w:before="145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500m</w:t>
            </w:r>
            <w:r w:rsidR="005B7532"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 xml:space="preserve"> to</w:t>
            </w:r>
            <w:r w:rsidR="00F43C48"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 xml:space="preserve"> </w:t>
            </w: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6</w:t>
            </w:r>
            <w:r w:rsidR="00F43C48"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0km</w:t>
            </w:r>
          </w:p>
        </w:tc>
      </w:tr>
      <w:tr w:rsidR="00534DFE" w:rsidRPr="00FB2D63" w14:paraId="093F9EDF" w14:textId="77777777" w:rsidTr="007E5F40">
        <w:trPr>
          <w:trHeight w:val="261"/>
        </w:trPr>
        <w:tc>
          <w:tcPr>
            <w:tcW w:w="3539" w:type="dxa"/>
            <w:gridSpan w:val="2"/>
          </w:tcPr>
          <w:p w14:paraId="4F8B5609" w14:textId="7D6B322E" w:rsidR="00534DFE" w:rsidRPr="00FB2D63" w:rsidRDefault="007E5F40" w:rsidP="003F3B1B">
            <w:pPr>
              <w:jc w:val="left"/>
              <w:rPr>
                <w:rFonts w:ascii="Cambria" w:hAnsi="Cambria"/>
                <w:b/>
                <w:color w:val="FF0000"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Measurement Accuracy</w:t>
            </w:r>
          </w:p>
        </w:tc>
        <w:tc>
          <w:tcPr>
            <w:tcW w:w="5954" w:type="dxa"/>
          </w:tcPr>
          <w:p w14:paraId="2F707B86" w14:textId="1FA79698" w:rsidR="00534DFE" w:rsidRPr="00FB2D63" w:rsidRDefault="007E5F40" w:rsidP="007E5F40">
            <w:pPr>
              <w:pStyle w:val="TableParagraph"/>
              <w:spacing w:before="145"/>
              <w:jc w:val="center"/>
              <w:rPr>
                <w:rFonts w:ascii="Cambria" w:hAnsi="Cambria" w:cs="Calibri"/>
                <w:color w:val="FF0000"/>
                <w:sz w:val="21"/>
                <w:szCs w:val="21"/>
                <w:lang w:eastAsia="zh-CN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± (1m+sample space+0.005%*measurement distance)</w:t>
            </w:r>
          </w:p>
        </w:tc>
      </w:tr>
      <w:tr w:rsidR="00F43C48" w:rsidRPr="00FB2D63" w14:paraId="5D4AB499" w14:textId="77777777" w:rsidTr="007E5F40">
        <w:trPr>
          <w:trHeight w:val="261"/>
        </w:trPr>
        <w:tc>
          <w:tcPr>
            <w:tcW w:w="3539" w:type="dxa"/>
            <w:gridSpan w:val="2"/>
          </w:tcPr>
          <w:p w14:paraId="5C7017D3" w14:textId="77777777" w:rsidR="00F43C48" w:rsidRPr="00FB2D63" w:rsidRDefault="00F43C48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Linearity</w:t>
            </w:r>
          </w:p>
        </w:tc>
        <w:tc>
          <w:tcPr>
            <w:tcW w:w="5954" w:type="dxa"/>
          </w:tcPr>
          <w:p w14:paraId="117C014D" w14:textId="2A5DC70B" w:rsidR="00F43C48" w:rsidRPr="00FB2D63" w:rsidRDefault="00F43C48" w:rsidP="007E5F40">
            <w:pPr>
              <w:pStyle w:val="TableParagraph"/>
              <w:spacing w:before="68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±0.</w:t>
            </w:r>
            <w:r w:rsidR="007E5F40" w:rsidRPr="00FB2D63">
              <w:rPr>
                <w:rFonts w:ascii="Cambria" w:eastAsia="Calibri" w:hAnsi="Cambria" w:cs="Calibri"/>
                <w:sz w:val="21"/>
                <w:szCs w:val="21"/>
              </w:rPr>
              <w:t>2</w:t>
            </w:r>
            <w:r w:rsidRPr="00FB2D63">
              <w:rPr>
                <w:rFonts w:ascii="Cambria" w:eastAsia="Calibri" w:hAnsi="Cambria" w:cs="Calibri"/>
                <w:spacing w:val="-3"/>
                <w:sz w:val="21"/>
                <w:szCs w:val="21"/>
              </w:rPr>
              <w:t xml:space="preserve"> 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>dB/dB</w:t>
            </w:r>
          </w:p>
        </w:tc>
      </w:tr>
      <w:tr w:rsidR="006317F0" w:rsidRPr="00FB2D63" w14:paraId="211E6E9D" w14:textId="77777777" w:rsidTr="007E5F40">
        <w:trPr>
          <w:trHeight w:val="261"/>
        </w:trPr>
        <w:tc>
          <w:tcPr>
            <w:tcW w:w="3539" w:type="dxa"/>
            <w:gridSpan w:val="2"/>
          </w:tcPr>
          <w:p w14:paraId="15FF3251" w14:textId="1F042B7B" w:rsidR="006317F0" w:rsidRPr="00FB2D63" w:rsidRDefault="004A255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Sample Points</w:t>
            </w:r>
          </w:p>
        </w:tc>
        <w:tc>
          <w:tcPr>
            <w:tcW w:w="5954" w:type="dxa"/>
          </w:tcPr>
          <w:p w14:paraId="7A3A1401" w14:textId="6216C804" w:rsidR="006317F0" w:rsidRPr="00FB2D63" w:rsidRDefault="004A2553" w:rsidP="007E5F40">
            <w:pPr>
              <w:pStyle w:val="TableParagraph"/>
              <w:spacing w:before="68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16k~128k</w:t>
            </w:r>
          </w:p>
        </w:tc>
      </w:tr>
      <w:tr w:rsidR="004A2553" w:rsidRPr="00FB2D63" w14:paraId="565FE55D" w14:textId="77777777" w:rsidTr="007E5F40">
        <w:trPr>
          <w:trHeight w:val="261"/>
        </w:trPr>
        <w:tc>
          <w:tcPr>
            <w:tcW w:w="3539" w:type="dxa"/>
            <w:gridSpan w:val="2"/>
          </w:tcPr>
          <w:p w14:paraId="6859C70D" w14:textId="094B9D9F" w:rsidR="004A2553" w:rsidRPr="00FB2D63" w:rsidRDefault="004A255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Sample Resolutions</w:t>
            </w:r>
          </w:p>
        </w:tc>
        <w:tc>
          <w:tcPr>
            <w:tcW w:w="5954" w:type="dxa"/>
          </w:tcPr>
          <w:p w14:paraId="57363A1A" w14:textId="70210D06" w:rsidR="004A2553" w:rsidRPr="00FB2D63" w:rsidRDefault="004A2553" w:rsidP="007E5F40">
            <w:pPr>
              <w:pStyle w:val="TableParagraph"/>
              <w:spacing w:before="68"/>
              <w:jc w:val="center"/>
              <w:rPr>
                <w:rFonts w:ascii="Cambria" w:hAnsi="Cambria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0.05m~8m</w:t>
            </w:r>
          </w:p>
        </w:tc>
      </w:tr>
      <w:tr w:rsidR="004A2553" w:rsidRPr="00FB2D63" w14:paraId="456E5C83" w14:textId="77777777" w:rsidTr="007E5F40">
        <w:trPr>
          <w:trHeight w:val="261"/>
        </w:trPr>
        <w:tc>
          <w:tcPr>
            <w:tcW w:w="3539" w:type="dxa"/>
            <w:gridSpan w:val="2"/>
          </w:tcPr>
          <w:p w14:paraId="409C505E" w14:textId="42A5FD5E" w:rsidR="004A2553" w:rsidRPr="00FB2D63" w:rsidRDefault="004A255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IOR</w:t>
            </w:r>
          </w:p>
        </w:tc>
        <w:tc>
          <w:tcPr>
            <w:tcW w:w="5954" w:type="dxa"/>
          </w:tcPr>
          <w:p w14:paraId="47C40130" w14:textId="639D574F" w:rsidR="004A2553" w:rsidRPr="00FB2D63" w:rsidRDefault="004A2553" w:rsidP="007E5F40">
            <w:pPr>
              <w:pStyle w:val="TableParagraph"/>
              <w:spacing w:before="68"/>
              <w:jc w:val="center"/>
              <w:rPr>
                <w:rFonts w:ascii="Cambria" w:hAnsi="Cambria"/>
                <w:sz w:val="21"/>
                <w:szCs w:val="21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±3dB</w:t>
            </w:r>
          </w:p>
        </w:tc>
      </w:tr>
      <w:tr w:rsidR="00737BE3" w:rsidRPr="00FB2D63" w14:paraId="6DA0531B" w14:textId="77777777" w:rsidTr="007E5F40">
        <w:trPr>
          <w:trHeight w:val="261"/>
        </w:trPr>
        <w:tc>
          <w:tcPr>
            <w:tcW w:w="1271" w:type="dxa"/>
            <w:vMerge w:val="restart"/>
          </w:tcPr>
          <w:p w14:paraId="47EE097C" w14:textId="77777777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VFL</w:t>
            </w:r>
          </w:p>
        </w:tc>
        <w:tc>
          <w:tcPr>
            <w:tcW w:w="2268" w:type="dxa"/>
          </w:tcPr>
          <w:p w14:paraId="11EEBD7B" w14:textId="110CED8D" w:rsidR="00737BE3" w:rsidRPr="00FB2D63" w:rsidRDefault="00737BE3" w:rsidP="00534DFE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eastAsia="Calibri" w:hAnsi="Cambria" w:cs="Calibri"/>
                <w:szCs w:val="21"/>
              </w:rPr>
              <w:t xml:space="preserve">Output Power </w:t>
            </w:r>
          </w:p>
        </w:tc>
        <w:tc>
          <w:tcPr>
            <w:tcW w:w="5954" w:type="dxa"/>
          </w:tcPr>
          <w:p w14:paraId="0EE7CC96" w14:textId="35B1234D" w:rsidR="00737BE3" w:rsidRPr="00FB2D63" w:rsidRDefault="00737BE3" w:rsidP="007E5F40">
            <w:pPr>
              <w:pStyle w:val="TableParagraph"/>
              <w:jc w:val="center"/>
              <w:rPr>
                <w:rFonts w:ascii="Cambria" w:eastAsia="Calibri" w:hAnsi="Cambria" w:cs="Calibri"/>
                <w:sz w:val="21"/>
                <w:szCs w:val="21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10mW</w:t>
            </w:r>
          </w:p>
        </w:tc>
      </w:tr>
      <w:tr w:rsidR="00737BE3" w:rsidRPr="00FB2D63" w14:paraId="419A1D2F" w14:textId="77777777" w:rsidTr="007E5F40">
        <w:trPr>
          <w:trHeight w:val="261"/>
        </w:trPr>
        <w:tc>
          <w:tcPr>
            <w:tcW w:w="1271" w:type="dxa"/>
            <w:vMerge/>
          </w:tcPr>
          <w:p w14:paraId="3AA130FD" w14:textId="77777777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54E12F41" w14:textId="3801FF62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eastAsia="Calibri" w:hAnsi="Cambria" w:cs="Calibri"/>
                <w:szCs w:val="21"/>
              </w:rPr>
              <w:t>Wavelength</w:t>
            </w:r>
          </w:p>
        </w:tc>
        <w:tc>
          <w:tcPr>
            <w:tcW w:w="5954" w:type="dxa"/>
          </w:tcPr>
          <w:p w14:paraId="5DDEA62E" w14:textId="12C32D47" w:rsidR="00737BE3" w:rsidRPr="00FB2D63" w:rsidRDefault="00737BE3" w:rsidP="007E5F40">
            <w:pPr>
              <w:pStyle w:val="TableParagraph"/>
              <w:jc w:val="center"/>
              <w:rPr>
                <w:rFonts w:ascii="Cambria" w:eastAsia="Calibri" w:hAnsi="Cambria" w:cs="Calibri"/>
                <w:sz w:val="21"/>
                <w:szCs w:val="21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650±20nm</w:t>
            </w:r>
          </w:p>
        </w:tc>
      </w:tr>
      <w:tr w:rsidR="00737BE3" w:rsidRPr="00FB2D63" w14:paraId="5084095E" w14:textId="77777777" w:rsidTr="007E5F40">
        <w:trPr>
          <w:trHeight w:val="261"/>
        </w:trPr>
        <w:tc>
          <w:tcPr>
            <w:tcW w:w="1271" w:type="dxa"/>
            <w:vMerge/>
          </w:tcPr>
          <w:p w14:paraId="29A5DD6D" w14:textId="77777777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5B2C6A59" w14:textId="657E99AA" w:rsidR="00737BE3" w:rsidRPr="00FB2D63" w:rsidRDefault="00737BE3" w:rsidP="003F3B1B">
            <w:pPr>
              <w:jc w:val="left"/>
              <w:rPr>
                <w:rFonts w:ascii="Cambria" w:hAnsi="Cambria" w:cs="Calibri"/>
                <w:szCs w:val="21"/>
              </w:rPr>
            </w:pPr>
            <w:r w:rsidRPr="00FB2D63">
              <w:rPr>
                <w:rFonts w:ascii="Cambria" w:hAnsi="Cambria" w:cs="Calibri"/>
                <w:szCs w:val="21"/>
              </w:rPr>
              <w:t>Working Mode</w:t>
            </w:r>
          </w:p>
        </w:tc>
        <w:tc>
          <w:tcPr>
            <w:tcW w:w="5954" w:type="dxa"/>
          </w:tcPr>
          <w:p w14:paraId="51F8CAAC" w14:textId="56538DEB" w:rsidR="00737BE3" w:rsidRPr="00FB2D63" w:rsidRDefault="00737BE3" w:rsidP="007E5F40">
            <w:pPr>
              <w:pStyle w:val="TableParagraph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CW/1Hz/2Hz</w:t>
            </w:r>
          </w:p>
        </w:tc>
      </w:tr>
      <w:tr w:rsidR="00737BE3" w:rsidRPr="00FB2D63" w14:paraId="3C5E515B" w14:textId="77777777" w:rsidTr="007E5F40">
        <w:trPr>
          <w:trHeight w:val="261"/>
        </w:trPr>
        <w:tc>
          <w:tcPr>
            <w:tcW w:w="1271" w:type="dxa"/>
            <w:vMerge/>
          </w:tcPr>
          <w:p w14:paraId="23FB8E05" w14:textId="77777777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04840AF2" w14:textId="1093DE40" w:rsidR="00737BE3" w:rsidRPr="00FB2D63" w:rsidRDefault="00737BE3" w:rsidP="003F3B1B">
            <w:pPr>
              <w:jc w:val="left"/>
              <w:rPr>
                <w:rFonts w:ascii="Cambria" w:hAnsi="Cambria" w:cs="Calibri"/>
                <w:szCs w:val="21"/>
              </w:rPr>
            </w:pPr>
            <w:r w:rsidRPr="00FB2D63">
              <w:rPr>
                <w:rFonts w:ascii="Cambria" w:hAnsi="Cambria" w:cs="Calibri"/>
                <w:szCs w:val="21"/>
              </w:rPr>
              <w:t>Connect Port</w:t>
            </w:r>
          </w:p>
        </w:tc>
        <w:tc>
          <w:tcPr>
            <w:tcW w:w="5954" w:type="dxa"/>
          </w:tcPr>
          <w:p w14:paraId="58A49112" w14:textId="1D420225" w:rsidR="00737BE3" w:rsidRPr="00FB2D63" w:rsidRDefault="00737BE3" w:rsidP="007E5F40">
            <w:pPr>
              <w:pStyle w:val="TableParagraph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FC/SC/ST</w:t>
            </w:r>
          </w:p>
        </w:tc>
      </w:tr>
      <w:tr w:rsidR="006317F0" w:rsidRPr="00FB2D63" w14:paraId="1F347F11" w14:textId="77777777" w:rsidTr="007E5F40">
        <w:trPr>
          <w:trHeight w:val="261"/>
        </w:trPr>
        <w:tc>
          <w:tcPr>
            <w:tcW w:w="1271" w:type="dxa"/>
            <w:vMerge w:val="restart"/>
          </w:tcPr>
          <w:p w14:paraId="5B50744E" w14:textId="2CE5F551" w:rsidR="006317F0" w:rsidRPr="00FB2D63" w:rsidRDefault="006317F0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Power Meter</w:t>
            </w:r>
          </w:p>
        </w:tc>
        <w:tc>
          <w:tcPr>
            <w:tcW w:w="2268" w:type="dxa"/>
          </w:tcPr>
          <w:p w14:paraId="388AACE7" w14:textId="77777777" w:rsidR="006317F0" w:rsidRPr="00FB2D63" w:rsidRDefault="006317F0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eastAsia="Calibri" w:hAnsi="Cambria" w:cs="Calibri"/>
                <w:szCs w:val="21"/>
              </w:rPr>
              <w:t>Wavelength</w:t>
            </w:r>
          </w:p>
        </w:tc>
        <w:tc>
          <w:tcPr>
            <w:tcW w:w="5954" w:type="dxa"/>
          </w:tcPr>
          <w:p w14:paraId="3B17E838" w14:textId="06F3BF7E" w:rsidR="006317F0" w:rsidRPr="00FB2D63" w:rsidRDefault="00737BE3" w:rsidP="007E5F40">
            <w:pPr>
              <w:pStyle w:val="TableParagraph"/>
              <w:jc w:val="center"/>
              <w:rPr>
                <w:rFonts w:ascii="Cambria" w:eastAsia="Calibri" w:hAnsi="Cambria" w:cs="Calibri"/>
                <w:sz w:val="21"/>
                <w:szCs w:val="21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 xml:space="preserve">800nm </w:t>
            </w:r>
            <w:r w:rsidR="006317F0" w:rsidRPr="00FB2D63">
              <w:rPr>
                <w:rFonts w:ascii="Cambria" w:eastAsia="Calibri" w:hAnsi="Cambria" w:cs="Calibri"/>
                <w:sz w:val="21"/>
                <w:szCs w:val="21"/>
              </w:rPr>
              <w:t>to 1</w:t>
            </w:r>
            <w:r w:rsidR="00F432E9" w:rsidRPr="00FB2D63">
              <w:rPr>
                <w:rFonts w:ascii="Cambria" w:eastAsia="Calibri" w:hAnsi="Cambria" w:cs="Calibri"/>
                <w:sz w:val="21"/>
                <w:szCs w:val="21"/>
              </w:rPr>
              <w:t>7</w:t>
            </w:r>
            <w:r w:rsidR="006317F0" w:rsidRPr="00FB2D63">
              <w:rPr>
                <w:rFonts w:ascii="Cambria" w:eastAsia="Calibri" w:hAnsi="Cambria" w:cs="Calibri"/>
                <w:sz w:val="21"/>
                <w:szCs w:val="21"/>
              </w:rPr>
              <w:t>00 nm</w:t>
            </w:r>
          </w:p>
        </w:tc>
      </w:tr>
      <w:tr w:rsidR="006317F0" w:rsidRPr="00FB2D63" w14:paraId="0BE2D805" w14:textId="77777777" w:rsidTr="007E5F40">
        <w:trPr>
          <w:trHeight w:val="261"/>
        </w:trPr>
        <w:tc>
          <w:tcPr>
            <w:tcW w:w="1271" w:type="dxa"/>
            <w:vMerge/>
          </w:tcPr>
          <w:p w14:paraId="3BFB7708" w14:textId="77777777" w:rsidR="006317F0" w:rsidRPr="00FB2D63" w:rsidRDefault="006317F0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39124F2A" w14:textId="77777777" w:rsidR="006317F0" w:rsidRPr="00FB2D63" w:rsidRDefault="006317F0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eastAsia="Calibri" w:hAnsi="Cambria" w:cs="Calibri"/>
                <w:szCs w:val="21"/>
              </w:rPr>
              <w:t>Calibrated wavelength</w:t>
            </w:r>
          </w:p>
        </w:tc>
        <w:tc>
          <w:tcPr>
            <w:tcW w:w="5954" w:type="dxa"/>
          </w:tcPr>
          <w:p w14:paraId="0E73CF42" w14:textId="7E38AD30" w:rsidR="006317F0" w:rsidRPr="00FB2D63" w:rsidRDefault="006317F0" w:rsidP="007E5F40">
            <w:pPr>
              <w:pStyle w:val="TableParagraph"/>
              <w:jc w:val="center"/>
              <w:rPr>
                <w:rFonts w:ascii="Cambria" w:eastAsia="Calibri" w:hAnsi="Cambria" w:cs="Calibri"/>
                <w:sz w:val="21"/>
                <w:szCs w:val="21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850</w:t>
            </w:r>
            <w:r w:rsidR="00737BE3" w:rsidRPr="00FB2D63">
              <w:rPr>
                <w:rFonts w:ascii="Cambria" w:eastAsia="宋体" w:hAnsi="Cambria" w:cs="宋体"/>
                <w:sz w:val="21"/>
                <w:szCs w:val="21"/>
                <w:lang w:eastAsia="zh-CN"/>
              </w:rPr>
              <w:t>/980/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>1300</w:t>
            </w:r>
            <w:r w:rsidR="00737BE3" w:rsidRPr="00FB2D63">
              <w:rPr>
                <w:rFonts w:ascii="Cambria" w:eastAsia="Calibri" w:hAnsi="Cambria" w:cs="Calibri"/>
                <w:sz w:val="21"/>
                <w:szCs w:val="21"/>
              </w:rPr>
              <w:t>/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>1310</w:t>
            </w:r>
            <w:r w:rsidR="00737BE3" w:rsidRPr="00FB2D63">
              <w:rPr>
                <w:rFonts w:ascii="Cambria" w:eastAsia="Calibri" w:hAnsi="Cambria" w:cs="Calibri"/>
                <w:sz w:val="21"/>
                <w:szCs w:val="21"/>
              </w:rPr>
              <w:t>/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>1490</w:t>
            </w:r>
            <w:r w:rsidR="00737BE3" w:rsidRPr="00FB2D63">
              <w:rPr>
                <w:rFonts w:ascii="Cambria" w:eastAsia="Calibri" w:hAnsi="Cambria" w:cs="Calibri"/>
                <w:sz w:val="21"/>
                <w:szCs w:val="21"/>
              </w:rPr>
              <w:t>/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>1550</w:t>
            </w:r>
            <w:r w:rsidR="00737BE3" w:rsidRPr="00FB2D63">
              <w:rPr>
                <w:rFonts w:ascii="Cambria" w:eastAsia="Calibri" w:hAnsi="Cambria" w:cs="Calibri"/>
                <w:sz w:val="21"/>
                <w:szCs w:val="21"/>
              </w:rPr>
              <w:t>/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>1625 nm</w:t>
            </w:r>
          </w:p>
        </w:tc>
      </w:tr>
      <w:tr w:rsidR="006317F0" w:rsidRPr="00FB2D63" w14:paraId="2C288931" w14:textId="77777777" w:rsidTr="007E5F40">
        <w:trPr>
          <w:trHeight w:val="261"/>
        </w:trPr>
        <w:tc>
          <w:tcPr>
            <w:tcW w:w="1271" w:type="dxa"/>
            <w:vMerge/>
          </w:tcPr>
          <w:p w14:paraId="1885DE68" w14:textId="77777777" w:rsidR="006317F0" w:rsidRPr="00FB2D63" w:rsidRDefault="006317F0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62B20429" w14:textId="77777777" w:rsidR="006317F0" w:rsidRPr="00FB2D63" w:rsidRDefault="006317F0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eastAsia="Calibri" w:hAnsi="Cambria" w:cs="Calibri"/>
                <w:szCs w:val="21"/>
              </w:rPr>
              <w:t>Measurement range</w:t>
            </w:r>
          </w:p>
        </w:tc>
        <w:tc>
          <w:tcPr>
            <w:tcW w:w="5954" w:type="dxa"/>
          </w:tcPr>
          <w:p w14:paraId="62568491" w14:textId="4A704922" w:rsidR="006317F0" w:rsidRPr="00FB2D63" w:rsidRDefault="00F432E9" w:rsidP="007E5F40">
            <w:pPr>
              <w:pStyle w:val="TableParagraph"/>
              <w:jc w:val="center"/>
              <w:rPr>
                <w:rFonts w:ascii="Cambria" w:eastAsia="Calibri" w:hAnsi="Cambria" w:cs="Calibri"/>
                <w:sz w:val="21"/>
                <w:szCs w:val="21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 xml:space="preserve">-50 </w:t>
            </w:r>
            <w:r w:rsidR="006317F0" w:rsidRPr="00FB2D63">
              <w:rPr>
                <w:rFonts w:ascii="Cambria" w:eastAsia="Calibri" w:hAnsi="Cambria" w:cs="Calibri"/>
                <w:sz w:val="21"/>
                <w:szCs w:val="21"/>
              </w:rPr>
              <w:t xml:space="preserve">to </w:t>
            </w:r>
            <w:r w:rsidRPr="00FB2D63">
              <w:rPr>
                <w:rFonts w:ascii="Cambria" w:eastAsia="Calibri" w:hAnsi="Cambria" w:cs="Calibri"/>
                <w:sz w:val="21"/>
                <w:szCs w:val="21"/>
              </w:rPr>
              <w:t xml:space="preserve">+26 </w:t>
            </w:r>
            <w:r w:rsidR="006317F0" w:rsidRPr="00FB2D63">
              <w:rPr>
                <w:rFonts w:ascii="Cambria" w:eastAsia="Calibri" w:hAnsi="Cambria" w:cs="Calibri"/>
                <w:sz w:val="21"/>
                <w:szCs w:val="21"/>
              </w:rPr>
              <w:t>dBm</w:t>
            </w:r>
          </w:p>
        </w:tc>
      </w:tr>
      <w:tr w:rsidR="00737BE3" w:rsidRPr="00FB2D63" w14:paraId="2BE10253" w14:textId="77777777" w:rsidTr="007E5F40">
        <w:trPr>
          <w:trHeight w:val="261"/>
        </w:trPr>
        <w:tc>
          <w:tcPr>
            <w:tcW w:w="1271" w:type="dxa"/>
            <w:vMerge w:val="restart"/>
          </w:tcPr>
          <w:p w14:paraId="11521A87" w14:textId="78916A01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 xml:space="preserve">Laser </w:t>
            </w:r>
          </w:p>
          <w:p w14:paraId="144EC1F6" w14:textId="2D69ABC8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Source</w:t>
            </w:r>
          </w:p>
        </w:tc>
        <w:tc>
          <w:tcPr>
            <w:tcW w:w="2268" w:type="dxa"/>
          </w:tcPr>
          <w:p w14:paraId="2C73A7C6" w14:textId="4CB2F56B" w:rsidR="00737BE3" w:rsidRPr="00FB2D63" w:rsidRDefault="00737BE3" w:rsidP="003F3B1B">
            <w:pPr>
              <w:jc w:val="left"/>
              <w:rPr>
                <w:rFonts w:ascii="Cambria" w:hAnsi="Cambria" w:cs="Calibri"/>
                <w:szCs w:val="21"/>
              </w:rPr>
            </w:pPr>
            <w:r w:rsidRPr="00FB2D63">
              <w:rPr>
                <w:rFonts w:ascii="Cambria" w:hAnsi="Cambria" w:cs="Calibri"/>
                <w:szCs w:val="21"/>
              </w:rPr>
              <w:t>Working Wavelength</w:t>
            </w:r>
          </w:p>
        </w:tc>
        <w:tc>
          <w:tcPr>
            <w:tcW w:w="5954" w:type="dxa"/>
          </w:tcPr>
          <w:p w14:paraId="6BF8339D" w14:textId="3CBBCF6A" w:rsidR="00737BE3" w:rsidRPr="00FB2D63" w:rsidRDefault="00737BE3" w:rsidP="007E5F40">
            <w:pPr>
              <w:pStyle w:val="TableParagraph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1310nm/1550nm</w:t>
            </w:r>
            <w:r w:rsidRPr="00FB2D63">
              <w:rPr>
                <w:rFonts w:ascii="Cambria" w:eastAsia="等线" w:hAnsi="Cambria"/>
                <w:sz w:val="21"/>
                <w:szCs w:val="21"/>
                <w:lang w:eastAsia="zh-CN"/>
              </w:rPr>
              <w:t>±</w:t>
            </w:r>
            <w:r w:rsidRPr="00FB2D63">
              <w:rPr>
                <w:rFonts w:ascii="Cambria" w:hAnsi="Cambria"/>
                <w:sz w:val="21"/>
                <w:szCs w:val="21"/>
                <w:lang w:eastAsia="zh-CN"/>
              </w:rPr>
              <w:t>20nm</w:t>
            </w:r>
          </w:p>
        </w:tc>
      </w:tr>
      <w:tr w:rsidR="00737BE3" w:rsidRPr="00FB2D63" w14:paraId="38D08103" w14:textId="77777777" w:rsidTr="007E5F40">
        <w:trPr>
          <w:trHeight w:val="261"/>
        </w:trPr>
        <w:tc>
          <w:tcPr>
            <w:tcW w:w="1271" w:type="dxa"/>
            <w:vMerge/>
          </w:tcPr>
          <w:p w14:paraId="000B7593" w14:textId="77777777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52AA3522" w14:textId="7D246F1B" w:rsidR="00737BE3" w:rsidRPr="00FB2D63" w:rsidRDefault="00737BE3" w:rsidP="003F3B1B">
            <w:pPr>
              <w:jc w:val="left"/>
              <w:rPr>
                <w:rFonts w:ascii="Cambria" w:hAnsi="Cambria" w:cs="Calibri"/>
                <w:szCs w:val="21"/>
              </w:rPr>
            </w:pPr>
            <w:r w:rsidRPr="00FB2D63">
              <w:rPr>
                <w:rFonts w:ascii="Cambria" w:hAnsi="Cambria" w:cs="Calibri"/>
                <w:szCs w:val="21"/>
              </w:rPr>
              <w:t>Output Power</w:t>
            </w:r>
          </w:p>
        </w:tc>
        <w:tc>
          <w:tcPr>
            <w:tcW w:w="5954" w:type="dxa"/>
          </w:tcPr>
          <w:p w14:paraId="66C5440C" w14:textId="798FE4AC" w:rsidR="00737BE3" w:rsidRPr="00FB2D63" w:rsidRDefault="00737BE3" w:rsidP="007E5F40">
            <w:pPr>
              <w:pStyle w:val="TableParagraph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eastAsia="Calibri" w:hAnsi="Cambria" w:cs="Calibri"/>
                <w:sz w:val="21"/>
                <w:szCs w:val="21"/>
              </w:rPr>
              <w:t>≥</w:t>
            </w: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-5dBm</w:t>
            </w:r>
          </w:p>
        </w:tc>
      </w:tr>
      <w:tr w:rsidR="00737BE3" w:rsidRPr="00FB2D63" w14:paraId="680C4079" w14:textId="77777777" w:rsidTr="007E5F40">
        <w:trPr>
          <w:trHeight w:val="261"/>
        </w:trPr>
        <w:tc>
          <w:tcPr>
            <w:tcW w:w="1271" w:type="dxa"/>
            <w:vMerge/>
          </w:tcPr>
          <w:p w14:paraId="31F22536" w14:textId="77777777" w:rsidR="00737BE3" w:rsidRPr="00FB2D63" w:rsidRDefault="00737BE3" w:rsidP="003F3B1B">
            <w:pPr>
              <w:jc w:val="left"/>
              <w:rPr>
                <w:rFonts w:ascii="Cambria" w:hAnsi="Cambria"/>
                <w:b/>
                <w:szCs w:val="21"/>
              </w:rPr>
            </w:pPr>
          </w:p>
        </w:tc>
        <w:tc>
          <w:tcPr>
            <w:tcW w:w="2268" w:type="dxa"/>
          </w:tcPr>
          <w:p w14:paraId="318A4948" w14:textId="4723B2AA" w:rsidR="00737BE3" w:rsidRPr="00FB2D63" w:rsidRDefault="00444B65" w:rsidP="003F3B1B">
            <w:pPr>
              <w:jc w:val="left"/>
              <w:rPr>
                <w:rFonts w:ascii="Cambria" w:hAnsi="Cambria" w:cs="Calibri"/>
                <w:szCs w:val="21"/>
              </w:rPr>
            </w:pPr>
            <w:r w:rsidRPr="00FB2D63">
              <w:rPr>
                <w:rFonts w:ascii="Cambria" w:hAnsi="Cambria" w:cs="Calibri"/>
                <w:szCs w:val="21"/>
              </w:rPr>
              <w:t>Frequency</w:t>
            </w:r>
          </w:p>
        </w:tc>
        <w:tc>
          <w:tcPr>
            <w:tcW w:w="5954" w:type="dxa"/>
          </w:tcPr>
          <w:p w14:paraId="212A1FA2" w14:textId="07C54BEB" w:rsidR="00737BE3" w:rsidRPr="00FB2D63" w:rsidRDefault="00444B65" w:rsidP="007E5F40">
            <w:pPr>
              <w:pStyle w:val="TableParagraph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 xml:space="preserve">270Hz /330Hz /1kHz /2kHz   </w:t>
            </w:r>
          </w:p>
        </w:tc>
      </w:tr>
      <w:tr w:rsidR="00737BE3" w:rsidRPr="00FB2D63" w14:paraId="49E281C6" w14:textId="77777777" w:rsidTr="007E5F40">
        <w:trPr>
          <w:trHeight w:val="261"/>
        </w:trPr>
        <w:tc>
          <w:tcPr>
            <w:tcW w:w="1271" w:type="dxa"/>
          </w:tcPr>
          <w:p w14:paraId="39124BC2" w14:textId="48983EFA" w:rsidR="00737BE3" w:rsidRPr="00FB2D63" w:rsidRDefault="00444B65" w:rsidP="003F3B1B">
            <w:pPr>
              <w:jc w:val="left"/>
              <w:rPr>
                <w:rFonts w:ascii="Cambria" w:hAnsi="Cambria"/>
                <w:b/>
                <w:szCs w:val="21"/>
              </w:rPr>
            </w:pPr>
            <w:r w:rsidRPr="00FB2D63">
              <w:rPr>
                <w:rFonts w:ascii="Cambria" w:hAnsi="Cambria"/>
                <w:b/>
                <w:szCs w:val="21"/>
              </w:rPr>
              <w:t>RJ45</w:t>
            </w:r>
          </w:p>
        </w:tc>
        <w:tc>
          <w:tcPr>
            <w:tcW w:w="2268" w:type="dxa"/>
          </w:tcPr>
          <w:p w14:paraId="0DF1173D" w14:textId="65EBCDC4" w:rsidR="00737BE3" w:rsidRPr="00FB2D63" w:rsidRDefault="00444B65" w:rsidP="003F3B1B">
            <w:pPr>
              <w:jc w:val="left"/>
              <w:rPr>
                <w:rFonts w:ascii="Cambria" w:hAnsi="Cambria" w:cs="Calibri"/>
                <w:szCs w:val="21"/>
              </w:rPr>
            </w:pPr>
            <w:r w:rsidRPr="00FB2D63">
              <w:rPr>
                <w:rFonts w:ascii="Cambria" w:hAnsi="Cambria" w:cs="Calibri"/>
                <w:szCs w:val="21"/>
              </w:rPr>
              <w:t>Testing Distance</w:t>
            </w:r>
          </w:p>
        </w:tc>
        <w:tc>
          <w:tcPr>
            <w:tcW w:w="5954" w:type="dxa"/>
          </w:tcPr>
          <w:p w14:paraId="751536C1" w14:textId="115739F7" w:rsidR="00737BE3" w:rsidRPr="00FB2D63" w:rsidRDefault="00444B65" w:rsidP="007E5F40">
            <w:pPr>
              <w:pStyle w:val="TableParagraph"/>
              <w:jc w:val="center"/>
              <w:rPr>
                <w:rFonts w:ascii="Cambria" w:hAnsi="Cambria" w:cs="Calibri"/>
                <w:sz w:val="21"/>
                <w:szCs w:val="21"/>
                <w:lang w:eastAsia="zh-CN"/>
              </w:rPr>
            </w:pPr>
            <w:r w:rsidRPr="00FB2D63">
              <w:rPr>
                <w:rFonts w:ascii="Cambria" w:hAnsi="Cambria" w:cs="Calibri"/>
                <w:sz w:val="21"/>
                <w:szCs w:val="21"/>
                <w:lang w:eastAsia="zh-CN"/>
              </w:rPr>
              <w:t>300m</w:t>
            </w:r>
          </w:p>
        </w:tc>
      </w:tr>
    </w:tbl>
    <w:p w14:paraId="4D021AF3" w14:textId="77777777" w:rsidR="006317F0" w:rsidRDefault="006317F0" w:rsidP="009A621B">
      <w:pPr>
        <w:rPr>
          <w:rFonts w:ascii="Cambria" w:hAnsi="Cambria"/>
        </w:rPr>
      </w:pPr>
    </w:p>
    <w:p w14:paraId="6458EEBD" w14:textId="77777777" w:rsidR="00297E43" w:rsidRPr="00297E43" w:rsidRDefault="00297E43" w:rsidP="009A621B">
      <w:pPr>
        <w:rPr>
          <w:rFonts w:ascii="Cambria" w:hAnsi="Cambria"/>
          <w:b/>
          <w:color w:val="FF0000"/>
          <w:sz w:val="28"/>
          <w:szCs w:val="28"/>
        </w:rPr>
      </w:pPr>
    </w:p>
    <w:p w14:paraId="1E785CE0" w14:textId="17242FEF" w:rsidR="00297E43" w:rsidRDefault="00297E43" w:rsidP="009A621B">
      <w:pPr>
        <w:rPr>
          <w:rFonts w:ascii="Cambria" w:hAnsi="Cambria"/>
          <w:b/>
          <w:color w:val="FF0000"/>
          <w:sz w:val="28"/>
          <w:szCs w:val="28"/>
        </w:rPr>
      </w:pPr>
      <w:r w:rsidRPr="00297E43">
        <w:rPr>
          <w:rFonts w:ascii="Cambria" w:hAnsi="Cambria" w:hint="eastAsia"/>
          <w:b/>
          <w:color w:val="FF0000"/>
          <w:sz w:val="28"/>
          <w:szCs w:val="28"/>
        </w:rPr>
        <w:t>P</w:t>
      </w:r>
      <w:r w:rsidRPr="00297E43">
        <w:rPr>
          <w:rFonts w:ascii="Cambria" w:hAnsi="Cambria"/>
          <w:b/>
          <w:color w:val="FF0000"/>
          <w:sz w:val="28"/>
          <w:szCs w:val="28"/>
        </w:rPr>
        <w:t>acking List</w:t>
      </w:r>
    </w:p>
    <w:tbl>
      <w:tblPr>
        <w:tblStyle w:val="a4"/>
        <w:tblW w:w="4399" w:type="pct"/>
        <w:tblLook w:val="04A0" w:firstRow="1" w:lastRow="0" w:firstColumn="1" w:lastColumn="0" w:noHBand="0" w:noVBand="1"/>
      </w:tblPr>
      <w:tblGrid>
        <w:gridCol w:w="1132"/>
        <w:gridCol w:w="3826"/>
        <w:gridCol w:w="1415"/>
        <w:gridCol w:w="1560"/>
      </w:tblGrid>
      <w:tr w:rsidR="00297E43" w:rsidRPr="00297E43" w14:paraId="16CB4A29" w14:textId="77777777" w:rsidTr="00C22ACF">
        <w:tc>
          <w:tcPr>
            <w:tcW w:w="713" w:type="pct"/>
          </w:tcPr>
          <w:p w14:paraId="14D5B42A" w14:textId="3D108616" w:rsidR="00297E43" w:rsidRPr="00297E43" w:rsidRDefault="00297E43" w:rsidP="00297E43">
            <w:pPr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b/>
                <w:color w:val="000000" w:themeColor="text1"/>
                <w:sz w:val="22"/>
              </w:rPr>
              <w:t>No.</w:t>
            </w:r>
          </w:p>
        </w:tc>
        <w:tc>
          <w:tcPr>
            <w:tcW w:w="2411" w:type="pct"/>
            <w:vAlign w:val="center"/>
          </w:tcPr>
          <w:p w14:paraId="656D7AB5" w14:textId="3B710CDA" w:rsidR="00297E43" w:rsidRPr="00297E43" w:rsidRDefault="00297E43" w:rsidP="00297E43">
            <w:pPr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b/>
                <w:color w:val="000000" w:themeColor="text1"/>
                <w:sz w:val="22"/>
              </w:rPr>
              <w:t>Description</w:t>
            </w:r>
          </w:p>
        </w:tc>
        <w:tc>
          <w:tcPr>
            <w:tcW w:w="892" w:type="pct"/>
            <w:vAlign w:val="center"/>
          </w:tcPr>
          <w:p w14:paraId="34096E96" w14:textId="7927ABA6" w:rsidR="00297E43" w:rsidRPr="00297E43" w:rsidRDefault="00297E43" w:rsidP="00297E43">
            <w:pPr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b/>
                <w:color w:val="000000" w:themeColor="text1"/>
                <w:sz w:val="22"/>
              </w:rPr>
              <w:t>Qty</w:t>
            </w:r>
          </w:p>
        </w:tc>
        <w:tc>
          <w:tcPr>
            <w:tcW w:w="983" w:type="pct"/>
            <w:vAlign w:val="center"/>
          </w:tcPr>
          <w:p w14:paraId="68E43B7E" w14:textId="01F0F1F3" w:rsidR="00297E43" w:rsidRPr="00297E43" w:rsidRDefault="00297E43" w:rsidP="00297E43">
            <w:pPr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b/>
                <w:color w:val="000000" w:themeColor="text1"/>
                <w:sz w:val="22"/>
              </w:rPr>
              <w:t>Remarks</w:t>
            </w:r>
          </w:p>
        </w:tc>
      </w:tr>
      <w:tr w:rsidR="00297E43" w:rsidRPr="00297E43" w14:paraId="0EA29BD6" w14:textId="77777777" w:rsidTr="00C22ACF">
        <w:tc>
          <w:tcPr>
            <w:tcW w:w="713" w:type="pct"/>
            <w:vAlign w:val="center"/>
          </w:tcPr>
          <w:p w14:paraId="0FE8C444" w14:textId="7D01FF9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2411" w:type="pct"/>
            <w:vAlign w:val="center"/>
          </w:tcPr>
          <w:p w14:paraId="6FBE0F1C" w14:textId="7B06D531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Main Unit</w:t>
            </w:r>
          </w:p>
        </w:tc>
        <w:tc>
          <w:tcPr>
            <w:tcW w:w="892" w:type="pct"/>
            <w:vAlign w:val="center"/>
          </w:tcPr>
          <w:p w14:paraId="69569E07" w14:textId="137EA776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3AF9724C" w14:textId="7CEB0579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With battery</w:t>
            </w:r>
          </w:p>
        </w:tc>
      </w:tr>
      <w:tr w:rsidR="00297E43" w:rsidRPr="00297E43" w14:paraId="0A28EBFA" w14:textId="77777777" w:rsidTr="00C22ACF">
        <w:tc>
          <w:tcPr>
            <w:tcW w:w="713" w:type="pct"/>
            <w:vAlign w:val="center"/>
          </w:tcPr>
          <w:p w14:paraId="0F412C7F" w14:textId="50B7470E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2</w:t>
            </w:r>
          </w:p>
        </w:tc>
        <w:tc>
          <w:tcPr>
            <w:tcW w:w="2411" w:type="pct"/>
            <w:vAlign w:val="center"/>
          </w:tcPr>
          <w:p w14:paraId="5254D01D" w14:textId="502DBC60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Power Adapter</w:t>
            </w:r>
          </w:p>
        </w:tc>
        <w:tc>
          <w:tcPr>
            <w:tcW w:w="892" w:type="pct"/>
            <w:vAlign w:val="center"/>
          </w:tcPr>
          <w:p w14:paraId="1AC0C96C" w14:textId="5F3DFF39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70FBE263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2E20F54B" w14:textId="77777777" w:rsidTr="00C22ACF">
        <w:tc>
          <w:tcPr>
            <w:tcW w:w="713" w:type="pct"/>
            <w:vAlign w:val="center"/>
          </w:tcPr>
          <w:p w14:paraId="5EF17A9C" w14:textId="222DC006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3</w:t>
            </w:r>
          </w:p>
        </w:tc>
        <w:tc>
          <w:tcPr>
            <w:tcW w:w="2411" w:type="pct"/>
            <w:vAlign w:val="center"/>
          </w:tcPr>
          <w:p w14:paraId="70F993A0" w14:textId="05A08738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Data Cable</w:t>
            </w:r>
          </w:p>
        </w:tc>
        <w:tc>
          <w:tcPr>
            <w:tcW w:w="892" w:type="pct"/>
            <w:vAlign w:val="center"/>
          </w:tcPr>
          <w:p w14:paraId="31A162FA" w14:textId="687508BE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175EE26C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45A3B1C2" w14:textId="77777777" w:rsidTr="00C22ACF">
        <w:tc>
          <w:tcPr>
            <w:tcW w:w="713" w:type="pct"/>
            <w:vAlign w:val="center"/>
          </w:tcPr>
          <w:p w14:paraId="416F1098" w14:textId="502C7B26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4</w:t>
            </w:r>
          </w:p>
        </w:tc>
        <w:tc>
          <w:tcPr>
            <w:tcW w:w="2411" w:type="pct"/>
            <w:vAlign w:val="center"/>
          </w:tcPr>
          <w:p w14:paraId="5C88D3C1" w14:textId="77777777" w:rsidR="00297E43" w:rsidRPr="00297E43" w:rsidRDefault="00297E43" w:rsidP="00297E43">
            <w:pPr>
              <w:rPr>
                <w:rFonts w:ascii="Cambria" w:eastAsia="等线" w:hAnsi="Cambria"/>
                <w:color w:val="000000"/>
                <w:sz w:val="22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 xml:space="preserve">CD </w:t>
            </w:r>
          </w:p>
          <w:p w14:paraId="5CDC6298" w14:textId="190B2B4C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(Including analysis software &amp; user manual)</w:t>
            </w:r>
          </w:p>
        </w:tc>
        <w:tc>
          <w:tcPr>
            <w:tcW w:w="892" w:type="pct"/>
            <w:vAlign w:val="center"/>
          </w:tcPr>
          <w:p w14:paraId="0DBF5716" w14:textId="6CDD5576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007C8FC2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0DDC36E7" w14:textId="77777777" w:rsidTr="00C22ACF">
        <w:tc>
          <w:tcPr>
            <w:tcW w:w="713" w:type="pct"/>
            <w:vAlign w:val="center"/>
          </w:tcPr>
          <w:p w14:paraId="33E746BB" w14:textId="557D39E5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5</w:t>
            </w:r>
          </w:p>
        </w:tc>
        <w:tc>
          <w:tcPr>
            <w:tcW w:w="2411" w:type="pct"/>
            <w:vAlign w:val="center"/>
          </w:tcPr>
          <w:p w14:paraId="4A913E69" w14:textId="3BD7B9BF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Operation Manual</w:t>
            </w:r>
          </w:p>
        </w:tc>
        <w:tc>
          <w:tcPr>
            <w:tcW w:w="892" w:type="pct"/>
            <w:vAlign w:val="center"/>
          </w:tcPr>
          <w:p w14:paraId="4114311D" w14:textId="0224740D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3EACFFC0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6E7DB964" w14:textId="77777777" w:rsidTr="00C22ACF">
        <w:tc>
          <w:tcPr>
            <w:tcW w:w="713" w:type="pct"/>
            <w:vAlign w:val="center"/>
          </w:tcPr>
          <w:p w14:paraId="543300B4" w14:textId="4022DEE8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6</w:t>
            </w:r>
          </w:p>
        </w:tc>
        <w:tc>
          <w:tcPr>
            <w:tcW w:w="2411" w:type="pct"/>
            <w:vAlign w:val="center"/>
          </w:tcPr>
          <w:p w14:paraId="43AEC97D" w14:textId="5DFD9B31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SC/UPC Connector</w:t>
            </w:r>
          </w:p>
        </w:tc>
        <w:tc>
          <w:tcPr>
            <w:tcW w:w="892" w:type="pct"/>
            <w:vAlign w:val="center"/>
          </w:tcPr>
          <w:p w14:paraId="2374A0EB" w14:textId="4B84C4A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4C4E2F69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39DA0304" w14:textId="77777777" w:rsidTr="00C22ACF">
        <w:tc>
          <w:tcPr>
            <w:tcW w:w="713" w:type="pct"/>
            <w:vAlign w:val="center"/>
          </w:tcPr>
          <w:p w14:paraId="683E20E5" w14:textId="14CE4685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7</w:t>
            </w:r>
          </w:p>
        </w:tc>
        <w:tc>
          <w:tcPr>
            <w:tcW w:w="2411" w:type="pct"/>
            <w:vAlign w:val="center"/>
          </w:tcPr>
          <w:p w14:paraId="3280DCDD" w14:textId="6537999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Test Report</w:t>
            </w:r>
          </w:p>
        </w:tc>
        <w:tc>
          <w:tcPr>
            <w:tcW w:w="892" w:type="pct"/>
            <w:vAlign w:val="center"/>
          </w:tcPr>
          <w:p w14:paraId="14A5E4CD" w14:textId="3F7921C6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3B475022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107ED858" w14:textId="77777777" w:rsidTr="00C22ACF">
        <w:tc>
          <w:tcPr>
            <w:tcW w:w="713" w:type="pct"/>
            <w:vAlign w:val="center"/>
          </w:tcPr>
          <w:p w14:paraId="7BB2820C" w14:textId="487426CC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8</w:t>
            </w:r>
          </w:p>
        </w:tc>
        <w:tc>
          <w:tcPr>
            <w:tcW w:w="2411" w:type="pct"/>
            <w:vAlign w:val="center"/>
          </w:tcPr>
          <w:p w14:paraId="48EF8EDA" w14:textId="77777777" w:rsidR="00297E43" w:rsidRPr="00297E43" w:rsidRDefault="00297E43" w:rsidP="00297E43">
            <w:pPr>
              <w:rPr>
                <w:rFonts w:ascii="Cambria" w:eastAsia="等线" w:hAnsi="Cambria"/>
                <w:color w:val="000000"/>
                <w:sz w:val="22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 xml:space="preserve">Certificate of Conformity / </w:t>
            </w:r>
          </w:p>
          <w:p w14:paraId="0A33FF26" w14:textId="08308874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After-sales Warranty Card</w:t>
            </w:r>
          </w:p>
        </w:tc>
        <w:tc>
          <w:tcPr>
            <w:tcW w:w="892" w:type="pct"/>
            <w:vAlign w:val="center"/>
          </w:tcPr>
          <w:p w14:paraId="07D000CB" w14:textId="25117103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</w:t>
            </w:r>
          </w:p>
        </w:tc>
        <w:tc>
          <w:tcPr>
            <w:tcW w:w="983" w:type="pct"/>
            <w:vAlign w:val="center"/>
          </w:tcPr>
          <w:p w14:paraId="51BB10C3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78B5F0E4" w14:textId="77777777" w:rsidTr="00C22ACF">
        <w:tc>
          <w:tcPr>
            <w:tcW w:w="713" w:type="pct"/>
            <w:vAlign w:val="center"/>
          </w:tcPr>
          <w:p w14:paraId="6D3E50BA" w14:textId="2B0128B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9</w:t>
            </w:r>
          </w:p>
        </w:tc>
        <w:tc>
          <w:tcPr>
            <w:tcW w:w="2411" w:type="pct"/>
            <w:vAlign w:val="center"/>
          </w:tcPr>
          <w:p w14:paraId="0AABE895" w14:textId="68555F3A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Cleaning Wipes</w:t>
            </w:r>
          </w:p>
        </w:tc>
        <w:tc>
          <w:tcPr>
            <w:tcW w:w="892" w:type="pct"/>
            <w:vAlign w:val="center"/>
          </w:tcPr>
          <w:p w14:paraId="00065D19" w14:textId="29294FE4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10</w:t>
            </w:r>
          </w:p>
        </w:tc>
        <w:tc>
          <w:tcPr>
            <w:tcW w:w="983" w:type="pct"/>
            <w:vAlign w:val="center"/>
          </w:tcPr>
          <w:p w14:paraId="0F2E27B5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  <w:tr w:rsidR="00297E43" w:rsidRPr="00297E43" w14:paraId="7D4C1951" w14:textId="77777777" w:rsidTr="00297E43">
        <w:tc>
          <w:tcPr>
            <w:tcW w:w="713" w:type="pct"/>
            <w:vAlign w:val="center"/>
          </w:tcPr>
          <w:p w14:paraId="76E753C7" w14:textId="6683CEB1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10</w:t>
            </w:r>
          </w:p>
        </w:tc>
        <w:tc>
          <w:tcPr>
            <w:tcW w:w="2411" w:type="pct"/>
            <w:vAlign w:val="center"/>
          </w:tcPr>
          <w:p w14:paraId="2385F826" w14:textId="2E333253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  <w:r w:rsidRPr="00297E43">
              <w:rPr>
                <w:rFonts w:ascii="Cambria" w:eastAsia="等线" w:hAnsi="Cambria"/>
                <w:color w:val="000000"/>
                <w:sz w:val="22"/>
              </w:rPr>
              <w:t>Instrument Carry Case</w:t>
            </w:r>
          </w:p>
        </w:tc>
        <w:tc>
          <w:tcPr>
            <w:tcW w:w="892" w:type="pct"/>
          </w:tcPr>
          <w:p w14:paraId="658D9136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  <w:tc>
          <w:tcPr>
            <w:tcW w:w="983" w:type="pct"/>
          </w:tcPr>
          <w:p w14:paraId="0308A26E" w14:textId="77777777" w:rsidR="00297E43" w:rsidRPr="00297E43" w:rsidRDefault="00297E43" w:rsidP="00297E43">
            <w:pPr>
              <w:rPr>
                <w:rFonts w:ascii="Cambria" w:hAnsi="Cambria"/>
                <w:b/>
                <w:color w:val="FF0000"/>
                <w:sz w:val="28"/>
                <w:szCs w:val="28"/>
              </w:rPr>
            </w:pPr>
          </w:p>
        </w:tc>
      </w:tr>
    </w:tbl>
    <w:p w14:paraId="4C989391" w14:textId="77777777" w:rsidR="00297E43" w:rsidRPr="00297E43" w:rsidRDefault="00297E43" w:rsidP="009A621B">
      <w:pPr>
        <w:rPr>
          <w:rFonts w:ascii="Cambria" w:hAnsi="Cambria" w:hint="eastAsia"/>
          <w:b/>
          <w:color w:val="FF0000"/>
          <w:sz w:val="28"/>
          <w:szCs w:val="28"/>
        </w:rPr>
      </w:pPr>
    </w:p>
    <w:sectPr w:rsidR="00297E43" w:rsidRPr="00297E43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A8177" w14:textId="77777777" w:rsidR="00BC07A3" w:rsidRDefault="00BC07A3" w:rsidP="00534DFE">
      <w:r>
        <w:separator/>
      </w:r>
    </w:p>
  </w:endnote>
  <w:endnote w:type="continuationSeparator" w:id="0">
    <w:p w14:paraId="52C0C4AE" w14:textId="77777777" w:rsidR="00BC07A3" w:rsidRDefault="00BC07A3" w:rsidP="00534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A9AA3" w14:textId="77777777" w:rsidR="00BC07A3" w:rsidRDefault="00BC07A3" w:rsidP="00534DFE">
      <w:r>
        <w:separator/>
      </w:r>
    </w:p>
  </w:footnote>
  <w:footnote w:type="continuationSeparator" w:id="0">
    <w:p w14:paraId="462EA1B7" w14:textId="77777777" w:rsidR="00BC07A3" w:rsidRDefault="00BC07A3" w:rsidP="00534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C7079"/>
    <w:multiLevelType w:val="hybridMultilevel"/>
    <w:tmpl w:val="2954E1B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2969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8F3"/>
    <w:rsid w:val="000145B2"/>
    <w:rsid w:val="000256A1"/>
    <w:rsid w:val="000763EE"/>
    <w:rsid w:val="00095126"/>
    <w:rsid w:val="000C3BC4"/>
    <w:rsid w:val="000C3EF0"/>
    <w:rsid w:val="000D1615"/>
    <w:rsid w:val="000F6AED"/>
    <w:rsid w:val="00100D41"/>
    <w:rsid w:val="00111B29"/>
    <w:rsid w:val="001374B7"/>
    <w:rsid w:val="00143EFF"/>
    <w:rsid w:val="001466B9"/>
    <w:rsid w:val="00171C5C"/>
    <w:rsid w:val="0019083B"/>
    <w:rsid w:val="001B53BF"/>
    <w:rsid w:val="001C70D4"/>
    <w:rsid w:val="001E0401"/>
    <w:rsid w:val="00216F59"/>
    <w:rsid w:val="002268F6"/>
    <w:rsid w:val="002401D1"/>
    <w:rsid w:val="0025295C"/>
    <w:rsid w:val="002545F3"/>
    <w:rsid w:val="00255802"/>
    <w:rsid w:val="00265689"/>
    <w:rsid w:val="00282E5C"/>
    <w:rsid w:val="00283E58"/>
    <w:rsid w:val="00290568"/>
    <w:rsid w:val="00297E43"/>
    <w:rsid w:val="002D6E80"/>
    <w:rsid w:val="0030097C"/>
    <w:rsid w:val="003017DA"/>
    <w:rsid w:val="0030748D"/>
    <w:rsid w:val="00320CFA"/>
    <w:rsid w:val="00341629"/>
    <w:rsid w:val="00363877"/>
    <w:rsid w:val="00395391"/>
    <w:rsid w:val="003A665B"/>
    <w:rsid w:val="003B489D"/>
    <w:rsid w:val="003F5F73"/>
    <w:rsid w:val="00413A2B"/>
    <w:rsid w:val="00444B65"/>
    <w:rsid w:val="00457A34"/>
    <w:rsid w:val="004A2553"/>
    <w:rsid w:val="004D3FCF"/>
    <w:rsid w:val="004E5CF3"/>
    <w:rsid w:val="00534DFE"/>
    <w:rsid w:val="0055688B"/>
    <w:rsid w:val="00575D17"/>
    <w:rsid w:val="00581F4E"/>
    <w:rsid w:val="00596383"/>
    <w:rsid w:val="005B7532"/>
    <w:rsid w:val="005C407E"/>
    <w:rsid w:val="005E6E4B"/>
    <w:rsid w:val="00600878"/>
    <w:rsid w:val="006317F0"/>
    <w:rsid w:val="00636035"/>
    <w:rsid w:val="00646C69"/>
    <w:rsid w:val="0066787A"/>
    <w:rsid w:val="006C46F1"/>
    <w:rsid w:val="00711F13"/>
    <w:rsid w:val="00737BE3"/>
    <w:rsid w:val="0075004D"/>
    <w:rsid w:val="0075580F"/>
    <w:rsid w:val="00766AC6"/>
    <w:rsid w:val="007821E3"/>
    <w:rsid w:val="00794F08"/>
    <w:rsid w:val="007B4228"/>
    <w:rsid w:val="007E5F40"/>
    <w:rsid w:val="007F238D"/>
    <w:rsid w:val="00815CFA"/>
    <w:rsid w:val="0084090F"/>
    <w:rsid w:val="00841F33"/>
    <w:rsid w:val="00860074"/>
    <w:rsid w:val="0087328B"/>
    <w:rsid w:val="008824FA"/>
    <w:rsid w:val="00886D0B"/>
    <w:rsid w:val="008D70F9"/>
    <w:rsid w:val="00910270"/>
    <w:rsid w:val="0092003E"/>
    <w:rsid w:val="0094088E"/>
    <w:rsid w:val="009779A5"/>
    <w:rsid w:val="0098356B"/>
    <w:rsid w:val="00985424"/>
    <w:rsid w:val="0098558D"/>
    <w:rsid w:val="00990C66"/>
    <w:rsid w:val="009A15E0"/>
    <w:rsid w:val="009A621B"/>
    <w:rsid w:val="009B7AAF"/>
    <w:rsid w:val="009D2031"/>
    <w:rsid w:val="009F440B"/>
    <w:rsid w:val="00A274E3"/>
    <w:rsid w:val="00A6008F"/>
    <w:rsid w:val="00A66534"/>
    <w:rsid w:val="00AA0479"/>
    <w:rsid w:val="00AB39C0"/>
    <w:rsid w:val="00AD1DF0"/>
    <w:rsid w:val="00AE103B"/>
    <w:rsid w:val="00AE344E"/>
    <w:rsid w:val="00B05CE2"/>
    <w:rsid w:val="00B3036F"/>
    <w:rsid w:val="00B41BF9"/>
    <w:rsid w:val="00B7100D"/>
    <w:rsid w:val="00B91E1E"/>
    <w:rsid w:val="00BC07A3"/>
    <w:rsid w:val="00BC60A8"/>
    <w:rsid w:val="00C31EE0"/>
    <w:rsid w:val="00C51879"/>
    <w:rsid w:val="00C808F3"/>
    <w:rsid w:val="00C835DA"/>
    <w:rsid w:val="00C875CC"/>
    <w:rsid w:val="00C967F2"/>
    <w:rsid w:val="00CC0DEF"/>
    <w:rsid w:val="00CD202E"/>
    <w:rsid w:val="00D00852"/>
    <w:rsid w:val="00D25FCD"/>
    <w:rsid w:val="00D80BB2"/>
    <w:rsid w:val="00D857EF"/>
    <w:rsid w:val="00D922CD"/>
    <w:rsid w:val="00DA647C"/>
    <w:rsid w:val="00DB3B1D"/>
    <w:rsid w:val="00DD2DBC"/>
    <w:rsid w:val="00DD3F93"/>
    <w:rsid w:val="00E051E4"/>
    <w:rsid w:val="00E33302"/>
    <w:rsid w:val="00E7094C"/>
    <w:rsid w:val="00E9356E"/>
    <w:rsid w:val="00E9401A"/>
    <w:rsid w:val="00F001E8"/>
    <w:rsid w:val="00F33E10"/>
    <w:rsid w:val="00F432E9"/>
    <w:rsid w:val="00F43C48"/>
    <w:rsid w:val="00F507A2"/>
    <w:rsid w:val="00FB2D63"/>
    <w:rsid w:val="00FC1E7F"/>
    <w:rsid w:val="00FC47B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083CE"/>
  <w15:chartTrackingRefBased/>
  <w15:docId w15:val="{8388B122-70FD-486B-8439-0D4EF352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1B"/>
    <w:pPr>
      <w:ind w:firstLineChars="200" w:firstLine="420"/>
    </w:pPr>
  </w:style>
  <w:style w:type="table" w:styleId="a4">
    <w:name w:val="Table Grid"/>
    <w:basedOn w:val="a1"/>
    <w:uiPriority w:val="39"/>
    <w:rsid w:val="009A6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317F0"/>
    <w:pPr>
      <w:jc w:val="left"/>
    </w:pPr>
    <w:rPr>
      <w:kern w:val="0"/>
      <w:sz w:val="22"/>
      <w:lang w:eastAsia="en-US"/>
    </w:rPr>
  </w:style>
  <w:style w:type="paragraph" w:styleId="a5">
    <w:name w:val="header"/>
    <w:basedOn w:val="a"/>
    <w:link w:val="a6"/>
    <w:uiPriority w:val="99"/>
    <w:unhideWhenUsed/>
    <w:rsid w:val="00534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34DF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34D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34D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Tina.Lee Tina.Lee</cp:lastModifiedBy>
  <cp:revision>13</cp:revision>
  <dcterms:created xsi:type="dcterms:W3CDTF">2020-07-07T05:47:00Z</dcterms:created>
  <dcterms:modified xsi:type="dcterms:W3CDTF">2026-09-14T06:25:00Z</dcterms:modified>
</cp:coreProperties>
</file>