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EF27F" w14:textId="7FEE721A" w:rsidR="006C09B7" w:rsidRPr="006C09B7" w:rsidRDefault="006C09B7" w:rsidP="006C09B7">
      <w:pPr>
        <w:jc w:val="left"/>
        <w:rPr>
          <w:rFonts w:ascii="Candara" w:hAnsi="Candara" w:cs="宋体"/>
          <w:b/>
          <w:bCs/>
          <w:sz w:val="36"/>
          <w:szCs w:val="36"/>
        </w:rPr>
      </w:pPr>
      <w:r w:rsidRPr="006C09B7">
        <w:rPr>
          <w:rFonts w:ascii="Candara" w:hAnsi="Candara" w:cs="宋体"/>
          <w:b/>
          <w:bCs/>
          <w:sz w:val="36"/>
          <w:szCs w:val="36"/>
        </w:rPr>
        <w:t>SAT-</w:t>
      </w:r>
      <w:bookmarkStart w:id="0" w:name="OLE_LINK35"/>
      <w:bookmarkStart w:id="1" w:name="OLE_LINK9"/>
      <w:r w:rsidRPr="006C09B7">
        <w:rPr>
          <w:rFonts w:ascii="Candara" w:hAnsi="Candara" w:cs="宋体"/>
          <w:b/>
          <w:bCs/>
          <w:sz w:val="36"/>
          <w:szCs w:val="36"/>
        </w:rPr>
        <w:t>4</w:t>
      </w:r>
      <w:bookmarkEnd w:id="0"/>
      <w:r w:rsidRPr="006C09B7">
        <w:rPr>
          <w:rFonts w:ascii="Candara" w:hAnsi="Candara" w:cs="宋体"/>
          <w:b/>
          <w:bCs/>
          <w:sz w:val="36"/>
          <w:szCs w:val="36"/>
        </w:rPr>
        <w:t>FWM</w:t>
      </w:r>
      <w:bookmarkEnd w:id="1"/>
      <w:r w:rsidRPr="006C09B7">
        <w:rPr>
          <w:rFonts w:ascii="Candara" w:hAnsi="Candara" w:cs="宋体"/>
          <w:b/>
          <w:bCs/>
          <w:sz w:val="36"/>
          <w:szCs w:val="36"/>
        </w:rPr>
        <w:t xml:space="preserve"> CWDM </w:t>
      </w:r>
      <w:r>
        <w:rPr>
          <w:rFonts w:ascii="Candara" w:hAnsi="Candara" w:cs="宋体"/>
          <w:b/>
          <w:bCs/>
          <w:sz w:val="36"/>
          <w:szCs w:val="36"/>
        </w:rPr>
        <w:t>O</w:t>
      </w:r>
      <w:r w:rsidRPr="006C09B7">
        <w:rPr>
          <w:rFonts w:ascii="Candara" w:hAnsi="Candara" w:cs="宋体"/>
          <w:b/>
          <w:bCs/>
          <w:sz w:val="36"/>
          <w:szCs w:val="36"/>
        </w:rPr>
        <w:t xml:space="preserve">ptical </w:t>
      </w:r>
      <w:r>
        <w:rPr>
          <w:rFonts w:ascii="Candara" w:hAnsi="Candara" w:cs="宋体"/>
          <w:b/>
          <w:bCs/>
          <w:sz w:val="36"/>
          <w:szCs w:val="36"/>
        </w:rPr>
        <w:t>P</w:t>
      </w:r>
      <w:r w:rsidRPr="006C09B7">
        <w:rPr>
          <w:rFonts w:ascii="Candara" w:hAnsi="Candara" w:cs="宋体"/>
          <w:b/>
          <w:bCs/>
          <w:sz w:val="36"/>
          <w:szCs w:val="36"/>
        </w:rPr>
        <w:t>ower</w:t>
      </w:r>
      <w:r>
        <w:rPr>
          <w:rFonts w:ascii="Candara" w:hAnsi="Candara" w:cs="宋体"/>
          <w:b/>
          <w:bCs/>
          <w:sz w:val="36"/>
          <w:szCs w:val="36"/>
        </w:rPr>
        <w:t xml:space="preserve"> M</w:t>
      </w:r>
      <w:r w:rsidRPr="006C09B7">
        <w:rPr>
          <w:rFonts w:ascii="Candara" w:hAnsi="Candara" w:cs="宋体"/>
          <w:b/>
          <w:bCs/>
          <w:sz w:val="36"/>
          <w:szCs w:val="36"/>
        </w:rPr>
        <w:t>eter</w:t>
      </w:r>
    </w:p>
    <w:p w14:paraId="00F9C024" w14:textId="799C4142" w:rsidR="006C09B7" w:rsidRDefault="006C09B7" w:rsidP="006C09B7">
      <w:pPr>
        <w:widowControl/>
        <w:spacing w:line="360" w:lineRule="exact"/>
        <w:jc w:val="left"/>
        <w:rPr>
          <w:rFonts w:ascii="Candara" w:hAnsi="Candara" w:cs="宋体"/>
          <w:sz w:val="24"/>
        </w:rPr>
      </w:pPr>
      <w:r w:rsidRPr="006C09B7">
        <w:rPr>
          <w:rFonts w:ascii="Candara" w:hAnsi="Candara"/>
          <w:noProof/>
          <w:sz w:val="36"/>
          <w:szCs w:val="36"/>
        </w:rPr>
        <w:drawing>
          <wp:anchor distT="0" distB="0" distL="114300" distR="114300" simplePos="0" relativeHeight="251659264" behindDoc="0" locked="0" layoutInCell="1" allowOverlap="1" wp14:anchorId="1259D2EB" wp14:editId="2DF19D46">
            <wp:simplePos x="0" y="0"/>
            <wp:positionH relativeFrom="margin">
              <wp:posOffset>3584535</wp:posOffset>
            </wp:positionH>
            <wp:positionV relativeFrom="paragraph">
              <wp:posOffset>12133</wp:posOffset>
            </wp:positionV>
            <wp:extent cx="1395730" cy="2534285"/>
            <wp:effectExtent l="0" t="0" r="0"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395730" cy="2534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3E87">
        <w:rPr>
          <w:rFonts w:ascii="Candara" w:hAnsi="Candara" w:cs="宋体"/>
          <w:sz w:val="24"/>
        </w:rPr>
        <w:t>CWDM optical power meter is a full-featured palm-sized CWDM optical network channel detector, which is mainly used to measure and monitor the power of up to 6 or 18 CWDM channels. The test power value can be displayed in bar graph or list mode. It is specially designed and developed for the installation, acceptance and maintenance of CWDM optical networks, and has become a necessary special tool for the maintenance and installation of CWDM access networks.</w:t>
      </w:r>
    </w:p>
    <w:p w14:paraId="1756BB8E" w14:textId="77777777" w:rsidR="006C09B7" w:rsidRPr="00DD3E87" w:rsidRDefault="006C09B7" w:rsidP="006C09B7">
      <w:pPr>
        <w:widowControl/>
        <w:spacing w:line="360" w:lineRule="exact"/>
        <w:jc w:val="left"/>
        <w:rPr>
          <w:rFonts w:ascii="Candara" w:hAnsi="Candara" w:cs="宋体"/>
          <w:sz w:val="24"/>
        </w:rPr>
      </w:pPr>
    </w:p>
    <w:p w14:paraId="084CDBEE" w14:textId="77777777" w:rsidR="006C09B7" w:rsidRPr="006C09B7" w:rsidRDefault="006C09B7" w:rsidP="006C09B7">
      <w:pPr>
        <w:jc w:val="left"/>
        <w:rPr>
          <w:rFonts w:ascii="Candara" w:hAnsi="Candara" w:cs="宋体"/>
          <w:b/>
          <w:bCs/>
          <w:sz w:val="30"/>
          <w:szCs w:val="30"/>
          <w:highlight w:val="green"/>
        </w:rPr>
      </w:pPr>
      <w:r w:rsidRPr="006C09B7">
        <w:rPr>
          <w:rFonts w:ascii="Candara" w:hAnsi="Candara" w:cs="宋体" w:hint="eastAsia"/>
          <w:b/>
          <w:bCs/>
          <w:sz w:val="30"/>
          <w:szCs w:val="30"/>
          <w:highlight w:val="green"/>
        </w:rPr>
        <w:t>F</w:t>
      </w:r>
      <w:r w:rsidRPr="006C09B7">
        <w:rPr>
          <w:rFonts w:ascii="Candara" w:hAnsi="Candara" w:cs="宋体"/>
          <w:b/>
          <w:bCs/>
          <w:sz w:val="30"/>
          <w:szCs w:val="30"/>
          <w:highlight w:val="green"/>
        </w:rPr>
        <w:t>eatures</w:t>
      </w:r>
    </w:p>
    <w:p w14:paraId="079DEB71" w14:textId="77777777" w:rsidR="006C09B7" w:rsidRPr="00CC1F3D" w:rsidRDefault="006C09B7" w:rsidP="006C09B7">
      <w:pPr>
        <w:pStyle w:val="ad"/>
        <w:numPr>
          <w:ilvl w:val="0"/>
          <w:numId w:val="5"/>
        </w:numPr>
        <w:ind w:firstLineChars="0"/>
        <w:jc w:val="left"/>
        <w:rPr>
          <w:rFonts w:ascii="Candara" w:hAnsi="Candara" w:cs="宋体"/>
          <w:sz w:val="24"/>
        </w:rPr>
      </w:pPr>
      <w:r w:rsidRPr="00CC1F3D">
        <w:rPr>
          <w:rFonts w:ascii="Candara" w:hAnsi="Candara" w:cs="宋体"/>
          <w:sz w:val="24"/>
        </w:rPr>
        <w:t>Support 6 or 18 channels wavelength power test</w:t>
      </w:r>
    </w:p>
    <w:p w14:paraId="505E12F2" w14:textId="77777777" w:rsidR="006C09B7" w:rsidRPr="00CC1F3D" w:rsidRDefault="006C09B7" w:rsidP="006C09B7">
      <w:pPr>
        <w:pStyle w:val="ad"/>
        <w:widowControl/>
        <w:numPr>
          <w:ilvl w:val="0"/>
          <w:numId w:val="5"/>
        </w:numPr>
        <w:spacing w:line="360" w:lineRule="exact"/>
        <w:ind w:firstLineChars="0"/>
        <w:jc w:val="left"/>
        <w:rPr>
          <w:rFonts w:ascii="Candara" w:hAnsi="Candara" w:cs="宋体"/>
          <w:sz w:val="24"/>
        </w:rPr>
      </w:pPr>
      <w:proofErr w:type="gramStart"/>
      <w:r w:rsidRPr="00CC1F3D">
        <w:rPr>
          <w:rFonts w:ascii="Candara" w:hAnsi="Candara" w:cs="宋体"/>
          <w:sz w:val="24"/>
        </w:rPr>
        <w:t>3.5 inch</w:t>
      </w:r>
      <w:proofErr w:type="gramEnd"/>
      <w:r w:rsidRPr="00CC1F3D">
        <w:rPr>
          <w:rFonts w:ascii="Candara" w:hAnsi="Candara" w:cs="宋体"/>
          <w:sz w:val="24"/>
        </w:rPr>
        <w:t xml:space="preserve"> TFT LCD, resolution 320*480.</w:t>
      </w:r>
    </w:p>
    <w:p w14:paraId="4409BBA6" w14:textId="77777777" w:rsidR="006C09B7" w:rsidRPr="00CC1F3D" w:rsidRDefault="006C09B7" w:rsidP="006C09B7">
      <w:pPr>
        <w:pStyle w:val="ad"/>
        <w:widowControl/>
        <w:numPr>
          <w:ilvl w:val="0"/>
          <w:numId w:val="5"/>
        </w:numPr>
        <w:spacing w:line="360" w:lineRule="exact"/>
        <w:ind w:firstLineChars="0"/>
        <w:jc w:val="left"/>
        <w:rPr>
          <w:rFonts w:ascii="Candara" w:hAnsi="Candara" w:cs="宋体"/>
          <w:sz w:val="24"/>
        </w:rPr>
      </w:pPr>
      <w:r w:rsidRPr="00CC1F3D">
        <w:rPr>
          <w:rFonts w:ascii="Candara" w:hAnsi="Candara" w:cs="宋体"/>
          <w:sz w:val="24"/>
        </w:rPr>
        <w:t>Single channel power information can be view</w:t>
      </w:r>
      <w:r>
        <w:rPr>
          <w:rFonts w:ascii="Candara" w:hAnsi="Candara" w:cs="宋体" w:hint="eastAsia"/>
          <w:sz w:val="24"/>
        </w:rPr>
        <w:t>e</w:t>
      </w:r>
      <w:r w:rsidRPr="00CC1F3D">
        <w:rPr>
          <w:rFonts w:ascii="Candara" w:hAnsi="Candara" w:cs="宋体"/>
          <w:sz w:val="24"/>
        </w:rPr>
        <w:t>d.</w:t>
      </w:r>
    </w:p>
    <w:p w14:paraId="4470967D" w14:textId="77777777" w:rsidR="006C09B7" w:rsidRPr="00CC1F3D" w:rsidRDefault="006C09B7" w:rsidP="006C09B7">
      <w:pPr>
        <w:pStyle w:val="ad"/>
        <w:widowControl/>
        <w:numPr>
          <w:ilvl w:val="0"/>
          <w:numId w:val="5"/>
        </w:numPr>
        <w:spacing w:line="360" w:lineRule="exact"/>
        <w:ind w:firstLineChars="0"/>
        <w:jc w:val="left"/>
        <w:rPr>
          <w:rFonts w:ascii="Candara" w:hAnsi="Candara" w:cs="宋体"/>
          <w:sz w:val="24"/>
        </w:rPr>
      </w:pPr>
      <w:r w:rsidRPr="00CC1F3D">
        <w:rPr>
          <w:rFonts w:ascii="Candara" w:hAnsi="Candara" w:cs="宋体"/>
          <w:sz w:val="24"/>
        </w:rPr>
        <w:t>Easy to carry and easy to operate.</w:t>
      </w:r>
    </w:p>
    <w:p w14:paraId="2E4A0251" w14:textId="77777777" w:rsidR="006C09B7" w:rsidRPr="00CC1F3D" w:rsidRDefault="006C09B7" w:rsidP="006C09B7">
      <w:pPr>
        <w:pStyle w:val="ad"/>
        <w:widowControl/>
        <w:numPr>
          <w:ilvl w:val="0"/>
          <w:numId w:val="5"/>
        </w:numPr>
        <w:spacing w:line="360" w:lineRule="exact"/>
        <w:ind w:firstLineChars="0"/>
        <w:jc w:val="left"/>
        <w:rPr>
          <w:rFonts w:ascii="Candara" w:hAnsi="Candara" w:cs="宋体"/>
          <w:sz w:val="24"/>
        </w:rPr>
      </w:pPr>
      <w:r w:rsidRPr="00CC1F3D">
        <w:rPr>
          <w:rFonts w:ascii="Candara" w:hAnsi="Candara" w:cs="宋体"/>
          <w:sz w:val="24"/>
        </w:rPr>
        <w:t>Display test data in column graph or list mode.</w:t>
      </w:r>
    </w:p>
    <w:p w14:paraId="6847AD26" w14:textId="77777777" w:rsidR="006C09B7" w:rsidRPr="00CC1F3D" w:rsidRDefault="006C09B7" w:rsidP="006C09B7">
      <w:pPr>
        <w:pStyle w:val="ad"/>
        <w:widowControl/>
        <w:numPr>
          <w:ilvl w:val="0"/>
          <w:numId w:val="5"/>
        </w:numPr>
        <w:spacing w:line="360" w:lineRule="exact"/>
        <w:ind w:firstLineChars="0"/>
        <w:jc w:val="left"/>
        <w:rPr>
          <w:rFonts w:ascii="Candara" w:hAnsi="Candara" w:cs="宋体"/>
          <w:sz w:val="24"/>
        </w:rPr>
      </w:pPr>
      <w:r w:rsidRPr="00CC1F3D">
        <w:rPr>
          <w:rFonts w:ascii="Candara" w:hAnsi="Candara" w:cs="宋体"/>
          <w:sz w:val="24"/>
        </w:rPr>
        <w:t>OPM/VFL/RJ45 sequence/cable length/cable search</w:t>
      </w:r>
    </w:p>
    <w:p w14:paraId="20CA6ED6" w14:textId="77777777" w:rsidR="006C09B7" w:rsidRPr="00CC1F3D" w:rsidRDefault="006C09B7" w:rsidP="006C09B7">
      <w:pPr>
        <w:pStyle w:val="ad"/>
        <w:widowControl/>
        <w:numPr>
          <w:ilvl w:val="0"/>
          <w:numId w:val="5"/>
        </w:numPr>
        <w:spacing w:line="360" w:lineRule="exact"/>
        <w:ind w:firstLineChars="0"/>
        <w:jc w:val="left"/>
        <w:rPr>
          <w:rFonts w:ascii="Candara" w:hAnsi="Candara" w:cs="宋体"/>
          <w:sz w:val="24"/>
        </w:rPr>
      </w:pPr>
      <w:r>
        <w:rPr>
          <w:rFonts w:ascii="Candara" w:hAnsi="Candara" w:cs="宋体"/>
          <w:sz w:val="24"/>
        </w:rPr>
        <w:t xml:space="preserve">Can be charged </w:t>
      </w:r>
      <w:r w:rsidRPr="00CC1F3D">
        <w:rPr>
          <w:rFonts w:ascii="Candara" w:hAnsi="Candara" w:cs="宋体"/>
          <w:sz w:val="24"/>
        </w:rPr>
        <w:t>y power bank</w:t>
      </w:r>
    </w:p>
    <w:p w14:paraId="110ACE07" w14:textId="77777777" w:rsidR="006C09B7" w:rsidRDefault="006C09B7" w:rsidP="006C09B7">
      <w:pPr>
        <w:pStyle w:val="ad"/>
        <w:widowControl/>
        <w:numPr>
          <w:ilvl w:val="0"/>
          <w:numId w:val="5"/>
        </w:numPr>
        <w:spacing w:line="360" w:lineRule="exact"/>
        <w:ind w:firstLineChars="0"/>
        <w:jc w:val="left"/>
        <w:rPr>
          <w:rFonts w:ascii="Candara" w:hAnsi="Candara" w:cs="宋体"/>
          <w:sz w:val="24"/>
        </w:rPr>
      </w:pPr>
      <w:r w:rsidRPr="00CC1F3D">
        <w:rPr>
          <w:rFonts w:ascii="Candara" w:hAnsi="Candara" w:cs="宋体"/>
          <w:sz w:val="24"/>
        </w:rPr>
        <w:t>User define PASS/FAIL threshold</w:t>
      </w:r>
    </w:p>
    <w:p w14:paraId="1EE1AF3C" w14:textId="77777777" w:rsidR="006C09B7" w:rsidRDefault="006C09B7" w:rsidP="006C09B7">
      <w:pPr>
        <w:widowControl/>
        <w:spacing w:line="360" w:lineRule="exact"/>
        <w:jc w:val="left"/>
        <w:rPr>
          <w:rFonts w:ascii="Candara" w:hAnsi="Candara" w:cs="宋体"/>
          <w:sz w:val="24"/>
        </w:rPr>
      </w:pPr>
    </w:p>
    <w:p w14:paraId="3698EB7C" w14:textId="77777777" w:rsidR="006C09B7" w:rsidRPr="006C09B7" w:rsidRDefault="006C09B7" w:rsidP="006C09B7">
      <w:pPr>
        <w:widowControl/>
        <w:spacing w:line="360" w:lineRule="exact"/>
        <w:jc w:val="left"/>
        <w:rPr>
          <w:rFonts w:ascii="Candara" w:hAnsi="Candara" w:cs="宋体" w:hint="eastAsia"/>
          <w:sz w:val="24"/>
        </w:rPr>
      </w:pPr>
    </w:p>
    <w:p w14:paraId="668EA48E" w14:textId="77777777" w:rsidR="006C09B7" w:rsidRPr="006C09B7" w:rsidRDefault="006C09B7" w:rsidP="006C09B7">
      <w:pPr>
        <w:jc w:val="left"/>
        <w:rPr>
          <w:rFonts w:ascii="Candara" w:hAnsi="Candara" w:cs="宋体"/>
          <w:b/>
          <w:bCs/>
          <w:sz w:val="30"/>
          <w:szCs w:val="30"/>
          <w:highlight w:val="green"/>
        </w:rPr>
      </w:pPr>
      <w:r w:rsidRPr="006C09B7">
        <w:rPr>
          <w:rFonts w:ascii="Candara" w:hAnsi="Candara" w:cs="宋体" w:hint="eastAsia"/>
          <w:b/>
          <w:bCs/>
          <w:sz w:val="30"/>
          <w:szCs w:val="30"/>
          <w:highlight w:val="green"/>
        </w:rPr>
        <w:t>S</w:t>
      </w:r>
      <w:r w:rsidRPr="006C09B7">
        <w:rPr>
          <w:rFonts w:ascii="Candara" w:hAnsi="Candara" w:cs="宋体"/>
          <w:b/>
          <w:bCs/>
          <w:sz w:val="30"/>
          <w:szCs w:val="30"/>
          <w:highlight w:val="green"/>
        </w:rPr>
        <w:t>pecification</w:t>
      </w:r>
    </w:p>
    <w:tbl>
      <w:tblPr>
        <w:tblW w:w="9397" w:type="dxa"/>
        <w:tblInd w:w="96" w:type="dxa"/>
        <w:tblLook w:val="04A0" w:firstRow="1" w:lastRow="0" w:firstColumn="1" w:lastColumn="0" w:noHBand="0" w:noVBand="1"/>
      </w:tblPr>
      <w:tblGrid>
        <w:gridCol w:w="2172"/>
        <w:gridCol w:w="3166"/>
        <w:gridCol w:w="4059"/>
      </w:tblGrid>
      <w:tr w:rsidR="006C09B7" w:rsidRPr="00CC1F3D" w14:paraId="7A1C015D"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00A0E9"/>
            <w:vAlign w:val="center"/>
          </w:tcPr>
          <w:p w14:paraId="094BB667"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cs="宋体"/>
                <w:b/>
                <w:bCs/>
                <w:color w:val="000000"/>
                <w:kern w:val="0"/>
                <w:sz w:val="24"/>
                <w:lang w:bidi="ar"/>
              </w:rPr>
              <w:t>Model</w:t>
            </w:r>
          </w:p>
        </w:tc>
        <w:tc>
          <w:tcPr>
            <w:tcW w:w="3166" w:type="dxa"/>
            <w:tcBorders>
              <w:top w:val="single" w:sz="4" w:space="0" w:color="000000"/>
              <w:left w:val="single" w:sz="4" w:space="0" w:color="000000"/>
              <w:bottom w:val="single" w:sz="4" w:space="0" w:color="000000"/>
              <w:right w:val="nil"/>
            </w:tcBorders>
            <w:shd w:val="clear" w:color="auto" w:fill="00A0E9"/>
            <w:vAlign w:val="center"/>
          </w:tcPr>
          <w:p w14:paraId="38A14697" w14:textId="77777777" w:rsidR="006C09B7" w:rsidRPr="00CC1F3D" w:rsidRDefault="006C09B7" w:rsidP="00077266">
            <w:pPr>
              <w:widowControl/>
              <w:jc w:val="left"/>
              <w:textAlignment w:val="center"/>
              <w:rPr>
                <w:rFonts w:ascii="Candara" w:hAnsi="Candara" w:cs="宋体"/>
                <w:color w:val="000000"/>
                <w:sz w:val="24"/>
              </w:rPr>
            </w:pPr>
            <w:r w:rsidRPr="00CC1F3D">
              <w:rPr>
                <w:rFonts w:ascii="Candara" w:hAnsi="Candara" w:cs="宋体"/>
                <w:sz w:val="24"/>
              </w:rPr>
              <w:t>4FWM</w:t>
            </w:r>
            <w:r w:rsidRPr="00CC1F3D">
              <w:rPr>
                <w:rFonts w:ascii="Candara" w:hAnsi="Candara" w:cs="宋体"/>
                <w:color w:val="000000"/>
                <w:kern w:val="0"/>
                <w:sz w:val="24"/>
                <w:lang w:bidi="ar"/>
              </w:rPr>
              <w:t>-6</w:t>
            </w:r>
          </w:p>
        </w:tc>
        <w:tc>
          <w:tcPr>
            <w:tcW w:w="4059" w:type="dxa"/>
            <w:tcBorders>
              <w:top w:val="single" w:sz="4" w:space="0" w:color="000000"/>
              <w:left w:val="single" w:sz="4" w:space="0" w:color="000000"/>
              <w:bottom w:val="single" w:sz="4" w:space="0" w:color="000000"/>
              <w:right w:val="single" w:sz="4" w:space="0" w:color="000000"/>
            </w:tcBorders>
            <w:shd w:val="clear" w:color="auto" w:fill="00A0E9"/>
          </w:tcPr>
          <w:p w14:paraId="1E1DD909" w14:textId="77777777" w:rsidR="006C09B7" w:rsidRPr="00CC1F3D" w:rsidRDefault="006C09B7" w:rsidP="00077266">
            <w:pPr>
              <w:widowControl/>
              <w:jc w:val="left"/>
              <w:textAlignment w:val="top"/>
              <w:rPr>
                <w:rFonts w:ascii="Candara" w:hAnsi="Candara" w:cs="宋体"/>
                <w:b/>
                <w:bCs/>
                <w:color w:val="003349"/>
                <w:sz w:val="24"/>
              </w:rPr>
            </w:pPr>
            <w:r w:rsidRPr="00CC1F3D">
              <w:rPr>
                <w:rFonts w:ascii="Candara" w:hAnsi="Candara" w:cs="宋体"/>
                <w:sz w:val="24"/>
              </w:rPr>
              <w:t>4FWM</w:t>
            </w:r>
            <w:r w:rsidRPr="00CC1F3D">
              <w:rPr>
                <w:rFonts w:ascii="Candara" w:hAnsi="Candara" w:cs="宋体"/>
                <w:b/>
                <w:bCs/>
                <w:color w:val="003349"/>
                <w:kern w:val="0"/>
                <w:sz w:val="24"/>
                <w:lang w:bidi="ar"/>
              </w:rPr>
              <w:t>-18</w:t>
            </w:r>
          </w:p>
        </w:tc>
      </w:tr>
      <w:tr w:rsidR="006C09B7" w:rsidRPr="00CC1F3D" w14:paraId="3BF65CB3" w14:textId="77777777" w:rsidTr="00077266">
        <w:trPr>
          <w:trHeight w:val="247"/>
        </w:trPr>
        <w:tc>
          <w:tcPr>
            <w:tcW w:w="9397" w:type="dxa"/>
            <w:gridSpan w:val="3"/>
            <w:tcBorders>
              <w:top w:val="single" w:sz="4" w:space="0" w:color="000000"/>
              <w:left w:val="single" w:sz="4" w:space="0" w:color="000000"/>
              <w:bottom w:val="single" w:sz="4" w:space="0" w:color="000000"/>
              <w:right w:val="single" w:sz="4" w:space="0" w:color="000000"/>
            </w:tcBorders>
            <w:shd w:val="clear" w:color="auto" w:fill="auto"/>
          </w:tcPr>
          <w:p w14:paraId="1F6D377C" w14:textId="77777777" w:rsidR="006C09B7" w:rsidRPr="006C09B7" w:rsidRDefault="006C09B7" w:rsidP="00077266">
            <w:pPr>
              <w:widowControl/>
              <w:jc w:val="left"/>
              <w:textAlignment w:val="top"/>
              <w:rPr>
                <w:rStyle w:val="font31"/>
                <w:rFonts w:ascii="Candara" w:hAnsi="Candara" w:cs="宋体"/>
                <w:b/>
                <w:bCs/>
                <w:sz w:val="24"/>
                <w:lang w:bidi="ar"/>
              </w:rPr>
            </w:pPr>
            <w:r w:rsidRPr="006C09B7">
              <w:rPr>
                <w:rFonts w:ascii="Candara" w:hAnsi="Candara"/>
                <w:b/>
                <w:bCs/>
                <w:sz w:val="24"/>
              </w:rPr>
              <w:t>CWDM Optical power Mater</w:t>
            </w:r>
          </w:p>
        </w:tc>
      </w:tr>
      <w:tr w:rsidR="006C09B7" w:rsidRPr="00CC1F3D" w14:paraId="2A58816C" w14:textId="77777777" w:rsidTr="00077266">
        <w:trPr>
          <w:trHeight w:val="247"/>
        </w:trPr>
        <w:tc>
          <w:tcPr>
            <w:tcW w:w="2172" w:type="dxa"/>
            <w:tcBorders>
              <w:top w:val="single" w:sz="4" w:space="0" w:color="000000"/>
              <w:left w:val="single" w:sz="4" w:space="0" w:color="000000"/>
              <w:bottom w:val="single" w:sz="4" w:space="0" w:color="000000"/>
              <w:right w:val="single" w:sz="4" w:space="0" w:color="000000"/>
            </w:tcBorders>
            <w:shd w:val="clear" w:color="auto" w:fill="auto"/>
          </w:tcPr>
          <w:p w14:paraId="754F11E5" w14:textId="77777777" w:rsidR="006C09B7" w:rsidRPr="00CC1F3D" w:rsidRDefault="006C09B7" w:rsidP="00077266">
            <w:pPr>
              <w:widowControl/>
              <w:jc w:val="left"/>
              <w:textAlignment w:val="top"/>
              <w:rPr>
                <w:rFonts w:ascii="Candara" w:hAnsi="Candara" w:cs="宋体"/>
                <w:b/>
                <w:bCs/>
                <w:color w:val="000000"/>
                <w:sz w:val="24"/>
              </w:rPr>
            </w:pPr>
            <w:r w:rsidRPr="00CC1F3D">
              <w:rPr>
                <w:rFonts w:ascii="Candara" w:hAnsi="Candara" w:cs="宋体"/>
                <w:b/>
                <w:bCs/>
                <w:color w:val="000000"/>
                <w:sz w:val="24"/>
              </w:rPr>
              <w:t>D</w:t>
            </w:r>
            <w:r w:rsidRPr="00CC1F3D">
              <w:rPr>
                <w:rFonts w:ascii="Candara" w:hAnsi="Candara" w:cs="宋体"/>
                <w:b/>
                <w:bCs/>
                <w:sz w:val="24"/>
              </w:rPr>
              <w:t>etector type</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756E7A58" w14:textId="77777777" w:rsidR="006C09B7" w:rsidRPr="00CC1F3D" w:rsidRDefault="006C09B7" w:rsidP="00077266">
            <w:pPr>
              <w:widowControl/>
              <w:jc w:val="left"/>
              <w:textAlignment w:val="top"/>
              <w:rPr>
                <w:rFonts w:ascii="Candara" w:hAnsi="Candara" w:cs="宋体"/>
                <w:color w:val="000000"/>
                <w:sz w:val="24"/>
              </w:rPr>
            </w:pPr>
            <w:proofErr w:type="spellStart"/>
            <w:r w:rsidRPr="00CC1F3D">
              <w:rPr>
                <w:rStyle w:val="font31"/>
                <w:rFonts w:ascii="Candara" w:hAnsi="Candara" w:cs="宋体"/>
                <w:sz w:val="24"/>
                <w:lang w:bidi="ar"/>
              </w:rPr>
              <w:t>InGaAS</w:t>
            </w:r>
            <w:proofErr w:type="spellEnd"/>
          </w:p>
        </w:tc>
      </w:tr>
      <w:tr w:rsidR="006C09B7" w:rsidRPr="00CC1F3D" w14:paraId="77296E52"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9E507"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cs="宋体"/>
                <w:b/>
                <w:bCs/>
                <w:color w:val="000000"/>
                <w:sz w:val="24"/>
              </w:rPr>
              <w:t>C</w:t>
            </w:r>
            <w:r w:rsidRPr="00CC1F3D">
              <w:rPr>
                <w:rFonts w:ascii="Candara" w:hAnsi="Candara"/>
                <w:sz w:val="24"/>
              </w:rPr>
              <w:t>onnector</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83FA63" w14:textId="77777777" w:rsidR="006C09B7" w:rsidRPr="00CC1F3D" w:rsidRDefault="006C09B7" w:rsidP="00077266">
            <w:pPr>
              <w:widowControl/>
              <w:jc w:val="left"/>
              <w:textAlignment w:val="center"/>
              <w:rPr>
                <w:rFonts w:ascii="Candara" w:hAnsi="Candara" w:cs="宋体"/>
                <w:color w:val="000000"/>
                <w:sz w:val="24"/>
              </w:rPr>
            </w:pPr>
            <w:r w:rsidRPr="00CC1F3D">
              <w:rPr>
                <w:rStyle w:val="font31"/>
                <w:rFonts w:ascii="Candara" w:hAnsi="Candara" w:cs="宋体"/>
                <w:sz w:val="24"/>
                <w:lang w:bidi="ar"/>
              </w:rPr>
              <w:t>FC/UPC</w:t>
            </w:r>
          </w:p>
        </w:tc>
      </w:tr>
      <w:tr w:rsidR="006C09B7" w:rsidRPr="00CC1F3D" w14:paraId="2E6341B9"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A2F23"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cs="宋体"/>
                <w:b/>
                <w:bCs/>
                <w:color w:val="000000"/>
                <w:sz w:val="24"/>
              </w:rPr>
              <w:t>W</w:t>
            </w:r>
            <w:r w:rsidRPr="00CC1F3D">
              <w:rPr>
                <w:rFonts w:ascii="Candara" w:hAnsi="Candara" w:cs="宋体"/>
                <w:b/>
                <w:bCs/>
                <w:sz w:val="24"/>
              </w:rPr>
              <w:t>ave range</w:t>
            </w:r>
          </w:p>
        </w:tc>
        <w:tc>
          <w:tcPr>
            <w:tcW w:w="31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F0231" w14:textId="77777777" w:rsidR="006C09B7" w:rsidRPr="00CC1F3D" w:rsidRDefault="006C09B7" w:rsidP="00077266">
            <w:pPr>
              <w:widowControl/>
              <w:textAlignment w:val="center"/>
              <w:rPr>
                <w:rFonts w:ascii="Candara" w:hAnsi="Candara" w:cs="宋体"/>
                <w:color w:val="000000"/>
                <w:sz w:val="24"/>
              </w:rPr>
            </w:pPr>
            <w:r w:rsidRPr="00CC1F3D">
              <w:rPr>
                <w:rStyle w:val="font31"/>
                <w:rFonts w:ascii="Candara" w:hAnsi="Candara" w:cs="宋体"/>
                <w:sz w:val="24"/>
                <w:lang w:bidi="ar"/>
              </w:rPr>
              <w:t>1270~1370nm/1271~1371nm</w:t>
            </w:r>
          </w:p>
        </w:tc>
        <w:tc>
          <w:tcPr>
            <w:tcW w:w="4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3FFA5" w14:textId="77777777" w:rsidR="006C09B7" w:rsidRPr="00CC1F3D" w:rsidRDefault="006C09B7" w:rsidP="00077266">
            <w:pPr>
              <w:widowControl/>
              <w:textAlignment w:val="center"/>
              <w:rPr>
                <w:rFonts w:ascii="Candara" w:hAnsi="Candara" w:cs="宋体"/>
                <w:color w:val="000000"/>
                <w:sz w:val="24"/>
              </w:rPr>
            </w:pPr>
            <w:r w:rsidRPr="00CC1F3D">
              <w:rPr>
                <w:rStyle w:val="font31"/>
                <w:rFonts w:ascii="Candara" w:hAnsi="Candara" w:cs="宋体"/>
                <w:sz w:val="24"/>
                <w:lang w:bidi="ar"/>
              </w:rPr>
              <w:t>1270</w:t>
            </w:r>
            <w:bookmarkStart w:id="2" w:name="OLE_LINK38"/>
            <w:r w:rsidRPr="00CC1F3D">
              <w:rPr>
                <w:rStyle w:val="font31"/>
                <w:rFonts w:ascii="Candara" w:hAnsi="Candara" w:cs="宋体"/>
                <w:sz w:val="24"/>
                <w:lang w:bidi="ar"/>
              </w:rPr>
              <w:t>~</w:t>
            </w:r>
            <w:bookmarkEnd w:id="2"/>
            <w:r w:rsidRPr="00CC1F3D">
              <w:rPr>
                <w:rStyle w:val="font31"/>
                <w:rFonts w:ascii="Candara" w:hAnsi="Candara" w:cs="宋体"/>
                <w:sz w:val="24"/>
                <w:lang w:bidi="ar"/>
              </w:rPr>
              <w:t>1610nm/1271~1611nm</w:t>
            </w:r>
          </w:p>
        </w:tc>
      </w:tr>
      <w:tr w:rsidR="006C09B7" w:rsidRPr="00CC1F3D" w14:paraId="29474B1D"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D1573"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sz w:val="24"/>
              </w:rPr>
              <w:t xml:space="preserve">Power </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2C8C9BF2" w14:textId="77777777" w:rsidR="006C09B7" w:rsidRPr="00CC1F3D" w:rsidRDefault="006C09B7" w:rsidP="00077266">
            <w:pPr>
              <w:widowControl/>
              <w:jc w:val="left"/>
              <w:textAlignment w:val="top"/>
              <w:rPr>
                <w:rFonts w:ascii="Candara" w:hAnsi="Candara" w:cs="宋体"/>
                <w:color w:val="000000"/>
                <w:sz w:val="24"/>
              </w:rPr>
            </w:pPr>
            <w:r w:rsidRPr="006C09B7">
              <w:rPr>
                <w:rStyle w:val="font31"/>
                <w:rFonts w:ascii="Candara" w:hAnsi="Candara" w:cs="宋体"/>
                <w:color w:val="000000" w:themeColor="text1"/>
                <w:sz w:val="24"/>
                <w:lang w:bidi="ar"/>
              </w:rPr>
              <w:t>-70~+10dBm</w:t>
            </w:r>
          </w:p>
        </w:tc>
      </w:tr>
      <w:tr w:rsidR="006C09B7" w:rsidRPr="00CC1F3D" w14:paraId="00EC02AA"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953DB"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sz w:val="24"/>
              </w:rPr>
              <w:t>Channel qty.</w:t>
            </w:r>
          </w:p>
        </w:tc>
        <w:tc>
          <w:tcPr>
            <w:tcW w:w="3166" w:type="dxa"/>
            <w:tcBorders>
              <w:top w:val="single" w:sz="4" w:space="0" w:color="000000"/>
              <w:left w:val="single" w:sz="4" w:space="0" w:color="000000"/>
              <w:bottom w:val="single" w:sz="4" w:space="0" w:color="000000"/>
              <w:right w:val="single" w:sz="4" w:space="0" w:color="000000"/>
            </w:tcBorders>
            <w:shd w:val="clear" w:color="auto" w:fill="auto"/>
          </w:tcPr>
          <w:p w14:paraId="79B2B47F" w14:textId="77777777" w:rsidR="006C09B7" w:rsidRPr="00CC1F3D" w:rsidRDefault="006C09B7" w:rsidP="00077266">
            <w:pPr>
              <w:widowControl/>
              <w:jc w:val="center"/>
              <w:textAlignment w:val="top"/>
              <w:rPr>
                <w:rFonts w:ascii="Candara" w:hAnsi="Candara" w:cs="宋体"/>
                <w:color w:val="000000"/>
                <w:sz w:val="24"/>
              </w:rPr>
            </w:pPr>
            <w:r w:rsidRPr="00CC1F3D">
              <w:rPr>
                <w:rFonts w:ascii="Candara" w:hAnsi="Candara" w:cs="宋体"/>
                <w:color w:val="000000"/>
                <w:kern w:val="0"/>
                <w:sz w:val="24"/>
                <w:lang w:bidi="ar"/>
              </w:rPr>
              <w:t>6</w:t>
            </w:r>
          </w:p>
        </w:tc>
        <w:tc>
          <w:tcPr>
            <w:tcW w:w="4059" w:type="dxa"/>
            <w:tcBorders>
              <w:top w:val="single" w:sz="4" w:space="0" w:color="000000"/>
              <w:left w:val="single" w:sz="4" w:space="0" w:color="000000"/>
              <w:bottom w:val="single" w:sz="4" w:space="0" w:color="000000"/>
              <w:right w:val="single" w:sz="4" w:space="0" w:color="000000"/>
            </w:tcBorders>
            <w:shd w:val="clear" w:color="auto" w:fill="auto"/>
          </w:tcPr>
          <w:p w14:paraId="57C37854" w14:textId="77777777" w:rsidR="006C09B7" w:rsidRPr="00CC1F3D" w:rsidRDefault="006C09B7" w:rsidP="00077266">
            <w:pPr>
              <w:widowControl/>
              <w:jc w:val="center"/>
              <w:textAlignment w:val="top"/>
              <w:rPr>
                <w:rFonts w:ascii="Candara" w:hAnsi="Candara" w:cs="宋体"/>
                <w:color w:val="000000"/>
                <w:sz w:val="24"/>
              </w:rPr>
            </w:pPr>
            <w:r w:rsidRPr="00CC1F3D">
              <w:rPr>
                <w:rFonts w:ascii="Candara" w:hAnsi="Candara" w:cs="宋体"/>
                <w:color w:val="000000"/>
                <w:kern w:val="0"/>
                <w:sz w:val="24"/>
                <w:lang w:bidi="ar"/>
              </w:rPr>
              <w:t>18</w:t>
            </w:r>
          </w:p>
        </w:tc>
      </w:tr>
      <w:tr w:rsidR="006C09B7" w:rsidRPr="00CC1F3D" w14:paraId="6DA9B994"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EE68E"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sz w:val="24"/>
              </w:rPr>
              <w:t>Channel spacing</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174FDBA3" w14:textId="77777777" w:rsidR="006C09B7" w:rsidRPr="00CC1F3D" w:rsidRDefault="006C09B7" w:rsidP="00077266">
            <w:pPr>
              <w:widowControl/>
              <w:jc w:val="left"/>
              <w:textAlignment w:val="top"/>
              <w:rPr>
                <w:rFonts w:ascii="Candara" w:hAnsi="Candara" w:cs="宋体"/>
                <w:color w:val="000000"/>
                <w:sz w:val="24"/>
              </w:rPr>
            </w:pPr>
            <w:r w:rsidRPr="00CC1F3D">
              <w:rPr>
                <w:rStyle w:val="font31"/>
                <w:rFonts w:ascii="Candara" w:hAnsi="Candara" w:cs="宋体"/>
                <w:sz w:val="24"/>
                <w:lang w:bidi="ar"/>
              </w:rPr>
              <w:t>20nm</w:t>
            </w:r>
          </w:p>
        </w:tc>
      </w:tr>
      <w:tr w:rsidR="006C09B7" w:rsidRPr="00CC1F3D" w14:paraId="5A020C90"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159E7"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sz w:val="24"/>
              </w:rPr>
              <w:t>Channel band pass</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1D22C591" w14:textId="77777777" w:rsidR="006C09B7" w:rsidRPr="00CC1F3D" w:rsidRDefault="006C09B7" w:rsidP="00077266">
            <w:pPr>
              <w:widowControl/>
              <w:jc w:val="left"/>
              <w:textAlignment w:val="top"/>
              <w:rPr>
                <w:rFonts w:ascii="Candara" w:hAnsi="Candara" w:cs="宋体"/>
                <w:color w:val="000000"/>
                <w:sz w:val="24"/>
              </w:rPr>
            </w:pPr>
            <w:r w:rsidRPr="00CC1F3D">
              <w:rPr>
                <w:rStyle w:val="font31"/>
                <w:rFonts w:ascii="Candara" w:hAnsi="Candara" w:cs="宋体"/>
                <w:sz w:val="24"/>
                <w:lang w:bidi="ar"/>
              </w:rPr>
              <w:t>±6.5nm</w:t>
            </w:r>
          </w:p>
        </w:tc>
      </w:tr>
      <w:tr w:rsidR="006C09B7" w:rsidRPr="00CC1F3D" w14:paraId="170EC3A9"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8D5B1"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sz w:val="24"/>
              </w:rPr>
              <w:t>Power resolution</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371AB7ED" w14:textId="77777777" w:rsidR="006C09B7" w:rsidRPr="00CC1F3D" w:rsidRDefault="006C09B7" w:rsidP="00077266">
            <w:pPr>
              <w:widowControl/>
              <w:jc w:val="left"/>
              <w:textAlignment w:val="top"/>
              <w:rPr>
                <w:rFonts w:ascii="Candara" w:hAnsi="Candara" w:cs="宋体"/>
                <w:color w:val="000000"/>
                <w:sz w:val="24"/>
              </w:rPr>
            </w:pPr>
            <w:r w:rsidRPr="00CC1F3D">
              <w:rPr>
                <w:rStyle w:val="font31"/>
                <w:rFonts w:ascii="Candara" w:hAnsi="Candara" w:cs="宋体"/>
                <w:sz w:val="24"/>
                <w:lang w:bidi="ar"/>
              </w:rPr>
              <w:t>0.01dB</w:t>
            </w:r>
          </w:p>
        </w:tc>
      </w:tr>
      <w:tr w:rsidR="006C09B7" w:rsidRPr="00CC1F3D" w14:paraId="4819FEB4"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4E597"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sz w:val="24"/>
              </w:rPr>
              <w:t>Power accuracy</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1B98985E" w14:textId="77777777" w:rsidR="006C09B7" w:rsidRPr="00CC1F3D" w:rsidRDefault="006C09B7" w:rsidP="00077266">
            <w:pPr>
              <w:widowControl/>
              <w:jc w:val="left"/>
              <w:textAlignment w:val="top"/>
              <w:rPr>
                <w:rFonts w:ascii="Candara" w:hAnsi="Candara" w:cs="宋体"/>
                <w:color w:val="000000"/>
                <w:sz w:val="24"/>
              </w:rPr>
            </w:pPr>
            <w:r w:rsidRPr="00CC1F3D">
              <w:rPr>
                <w:rStyle w:val="font31"/>
                <w:rFonts w:ascii="Candara" w:hAnsi="Candara" w:cs="宋体"/>
                <w:sz w:val="24"/>
                <w:lang w:bidi="ar"/>
              </w:rPr>
              <w:t>±0.5dB</w:t>
            </w:r>
          </w:p>
        </w:tc>
      </w:tr>
      <w:tr w:rsidR="006C09B7" w:rsidRPr="00CC1F3D" w14:paraId="66340BD1"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tcPr>
          <w:p w14:paraId="284D0DD8" w14:textId="77777777" w:rsidR="006C09B7" w:rsidRPr="00CC1F3D" w:rsidRDefault="006C09B7" w:rsidP="00077266">
            <w:pPr>
              <w:widowControl/>
              <w:jc w:val="left"/>
              <w:textAlignment w:val="center"/>
              <w:rPr>
                <w:rFonts w:ascii="Candara" w:hAnsi="Candara" w:cs="宋体"/>
                <w:color w:val="000000"/>
                <w:sz w:val="24"/>
              </w:rPr>
            </w:pPr>
            <w:r w:rsidRPr="00CC1F3D">
              <w:rPr>
                <w:rFonts w:ascii="Candara" w:hAnsi="Candara" w:cs="宋体"/>
                <w:color w:val="000000"/>
                <w:sz w:val="24"/>
              </w:rPr>
              <w:t>Series test loss(dB)</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2F18D1C4" w14:textId="77777777" w:rsidR="006C09B7" w:rsidRPr="00CC1F3D" w:rsidRDefault="006C09B7" w:rsidP="00077266">
            <w:pPr>
              <w:pStyle w:val="TableText"/>
              <w:spacing w:before="46" w:line="178" w:lineRule="auto"/>
              <w:ind w:left="32"/>
              <w:rPr>
                <w:rFonts w:ascii="Candara" w:eastAsia="宋体" w:hAnsi="Candara" w:cs="宋体"/>
                <w:sz w:val="24"/>
                <w:szCs w:val="24"/>
                <w:highlight w:val="yellow"/>
                <w:lang w:eastAsia="zh-CN"/>
              </w:rPr>
            </w:pPr>
            <w:r w:rsidRPr="00CC1F3D">
              <w:rPr>
                <w:rFonts w:ascii="Candara" w:eastAsia="宋体" w:hAnsi="Candara" w:cs="宋体"/>
                <w:spacing w:val="-5"/>
                <w:sz w:val="24"/>
                <w:szCs w:val="24"/>
              </w:rPr>
              <w:t>≤1.5</w:t>
            </w:r>
          </w:p>
        </w:tc>
      </w:tr>
      <w:tr w:rsidR="006C09B7" w:rsidRPr="00CC1F3D" w14:paraId="6FA5EAEB" w14:textId="77777777" w:rsidTr="00077266">
        <w:trPr>
          <w:trHeight w:val="170"/>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632EE"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sz w:val="24"/>
              </w:rPr>
              <w:t>Return loss</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69CCC4C7" w14:textId="77777777" w:rsidR="006C09B7" w:rsidRPr="00CC1F3D" w:rsidRDefault="006C09B7" w:rsidP="00077266">
            <w:pPr>
              <w:widowControl/>
              <w:jc w:val="left"/>
              <w:textAlignment w:val="top"/>
              <w:rPr>
                <w:rFonts w:ascii="Candara" w:hAnsi="Candara" w:cs="宋体"/>
                <w:color w:val="000000"/>
                <w:sz w:val="24"/>
              </w:rPr>
            </w:pPr>
            <w:r w:rsidRPr="00CC1F3D">
              <w:rPr>
                <w:rStyle w:val="font31"/>
                <w:rFonts w:ascii="Candara" w:hAnsi="Candara" w:cs="宋体"/>
                <w:sz w:val="24"/>
                <w:lang w:bidi="ar"/>
              </w:rPr>
              <w:t>&gt;45dB</w:t>
            </w:r>
          </w:p>
        </w:tc>
      </w:tr>
      <w:tr w:rsidR="006C09B7" w:rsidRPr="00CC1F3D" w14:paraId="4A7E0934"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tcPr>
          <w:p w14:paraId="4B323766"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sz w:val="24"/>
              </w:rPr>
              <w:t>Isolation of adjacent channel</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608431F9" w14:textId="77777777" w:rsidR="006C09B7" w:rsidRPr="00CC1F3D" w:rsidRDefault="006C09B7" w:rsidP="00077266">
            <w:pPr>
              <w:widowControl/>
              <w:jc w:val="left"/>
              <w:textAlignment w:val="top"/>
              <w:rPr>
                <w:rFonts w:ascii="Candara" w:hAnsi="Candara" w:cs="宋体"/>
                <w:color w:val="000000"/>
                <w:sz w:val="24"/>
              </w:rPr>
            </w:pPr>
            <w:r w:rsidRPr="00CC1F3D">
              <w:rPr>
                <w:rStyle w:val="font31"/>
                <w:rFonts w:ascii="Candara" w:hAnsi="Candara" w:cs="宋体"/>
                <w:sz w:val="24"/>
                <w:lang w:bidi="ar"/>
              </w:rPr>
              <w:t>≥25dB</w:t>
            </w:r>
          </w:p>
        </w:tc>
      </w:tr>
      <w:tr w:rsidR="006C09B7" w:rsidRPr="00CC1F3D" w14:paraId="2BB9508C" w14:textId="77777777" w:rsidTr="00077266">
        <w:trPr>
          <w:trHeight w:val="170"/>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3F15F"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sz w:val="24"/>
              </w:rPr>
              <w:lastRenderedPageBreak/>
              <w:t>Unit</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BFAF6A" w14:textId="77777777" w:rsidR="006C09B7" w:rsidRPr="00CC1F3D" w:rsidRDefault="006C09B7" w:rsidP="00077266">
            <w:pPr>
              <w:widowControl/>
              <w:jc w:val="left"/>
              <w:textAlignment w:val="center"/>
              <w:rPr>
                <w:rFonts w:ascii="Candara" w:hAnsi="Candara" w:cs="宋体"/>
                <w:color w:val="000000"/>
                <w:sz w:val="24"/>
              </w:rPr>
            </w:pPr>
            <w:proofErr w:type="spellStart"/>
            <w:r w:rsidRPr="00CC1F3D">
              <w:rPr>
                <w:rStyle w:val="font31"/>
                <w:rFonts w:ascii="Candara" w:hAnsi="Candara" w:cs="宋体"/>
                <w:sz w:val="24"/>
                <w:lang w:bidi="ar"/>
              </w:rPr>
              <w:t>mW</w:t>
            </w:r>
            <w:proofErr w:type="spellEnd"/>
            <w:r w:rsidRPr="00CC1F3D">
              <w:rPr>
                <w:rStyle w:val="font31"/>
                <w:rFonts w:ascii="Candara" w:hAnsi="Candara" w:cs="宋体"/>
                <w:sz w:val="24"/>
                <w:lang w:bidi="ar"/>
              </w:rPr>
              <w:t>/</w:t>
            </w:r>
            <w:proofErr w:type="spellStart"/>
            <w:r w:rsidRPr="00CC1F3D">
              <w:rPr>
                <w:rStyle w:val="font31"/>
                <w:rFonts w:ascii="Candara" w:hAnsi="Candara" w:cs="宋体"/>
                <w:sz w:val="24"/>
                <w:lang w:bidi="ar"/>
              </w:rPr>
              <w:t>μW</w:t>
            </w:r>
            <w:proofErr w:type="spellEnd"/>
            <w:r w:rsidRPr="00CC1F3D">
              <w:rPr>
                <w:rStyle w:val="font31"/>
                <w:rFonts w:ascii="Candara" w:hAnsi="Candara" w:cs="宋体"/>
                <w:sz w:val="24"/>
                <w:lang w:bidi="ar"/>
              </w:rPr>
              <w:t>/</w:t>
            </w:r>
            <w:proofErr w:type="spellStart"/>
            <w:r w:rsidRPr="00CC1F3D">
              <w:rPr>
                <w:rStyle w:val="font31"/>
                <w:rFonts w:ascii="Candara" w:hAnsi="Candara" w:cs="宋体"/>
                <w:sz w:val="24"/>
                <w:lang w:bidi="ar"/>
              </w:rPr>
              <w:t>nW</w:t>
            </w:r>
            <w:proofErr w:type="spellEnd"/>
            <w:r w:rsidRPr="00CC1F3D">
              <w:rPr>
                <w:rStyle w:val="font31"/>
                <w:rFonts w:ascii="Candara" w:hAnsi="Candara" w:cs="宋体"/>
                <w:sz w:val="24"/>
                <w:lang w:bidi="ar"/>
              </w:rPr>
              <w:t>/dBm/dB</w:t>
            </w:r>
            <w:r>
              <w:rPr>
                <w:rStyle w:val="font31"/>
                <w:rFonts w:ascii="Candara" w:hAnsi="Candara" w:cs="宋体"/>
                <w:sz w:val="24"/>
                <w:lang w:bidi="ar"/>
              </w:rPr>
              <w:t xml:space="preserve"> </w:t>
            </w:r>
            <w:r w:rsidRPr="00CC1F3D">
              <w:rPr>
                <w:rStyle w:val="font31"/>
                <w:rFonts w:ascii="Candara" w:hAnsi="Candara" w:cs="宋体"/>
                <w:sz w:val="24"/>
                <w:lang w:bidi="ar"/>
              </w:rPr>
              <w:t>(REF)</w:t>
            </w:r>
          </w:p>
        </w:tc>
      </w:tr>
      <w:tr w:rsidR="006C09B7" w:rsidRPr="00CC1F3D" w14:paraId="73AE6311"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B3B22" w14:textId="77777777" w:rsidR="006C09B7" w:rsidRPr="00CC1F3D" w:rsidRDefault="006C09B7" w:rsidP="00077266">
            <w:pPr>
              <w:widowControl/>
              <w:jc w:val="left"/>
              <w:textAlignment w:val="center"/>
              <w:rPr>
                <w:rFonts w:ascii="Candara" w:hAnsi="Candara" w:cs="宋体"/>
                <w:color w:val="000000"/>
                <w:sz w:val="24"/>
              </w:rPr>
            </w:pPr>
            <w:r w:rsidRPr="00CC1F3D">
              <w:rPr>
                <w:rFonts w:ascii="Candara" w:hAnsi="Candara" w:cs="宋体"/>
                <w:color w:val="000000"/>
                <w:sz w:val="24"/>
              </w:rPr>
              <w:t>Optical Power Meter</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6A585ECA" w14:textId="77777777" w:rsidR="006C09B7" w:rsidRDefault="006C09B7" w:rsidP="00077266">
            <w:pPr>
              <w:widowControl/>
              <w:jc w:val="left"/>
              <w:textAlignment w:val="top"/>
              <w:rPr>
                <w:rStyle w:val="font31"/>
                <w:rFonts w:ascii="Candara" w:hAnsi="Candara" w:cs="宋体"/>
                <w:sz w:val="24"/>
                <w:lang w:bidi="ar"/>
              </w:rPr>
            </w:pPr>
            <w:r w:rsidRPr="00CC1F3D">
              <w:rPr>
                <w:rFonts w:ascii="Candara" w:hAnsi="Candara"/>
                <w:sz w:val="24"/>
              </w:rPr>
              <w:t>Calibration wavelength</w:t>
            </w:r>
            <w:r>
              <w:rPr>
                <w:rStyle w:val="font31"/>
                <w:rFonts w:ascii="Candara" w:hAnsi="Candara" w:cs="宋体"/>
                <w:sz w:val="24"/>
                <w:lang w:bidi="ar"/>
              </w:rPr>
              <w:t>:</w:t>
            </w:r>
            <w:r>
              <w:rPr>
                <w:rStyle w:val="font31"/>
                <w:lang w:bidi="ar"/>
              </w:rPr>
              <w:t xml:space="preserve"> </w:t>
            </w:r>
            <w:r w:rsidRPr="00CC1F3D">
              <w:rPr>
                <w:rStyle w:val="font31"/>
                <w:rFonts w:ascii="Candara" w:hAnsi="Candara" w:cs="宋体"/>
                <w:sz w:val="24"/>
                <w:lang w:bidi="ar"/>
              </w:rPr>
              <w:t>850/980/1300/1310/1490/1550/1625/1650nm</w:t>
            </w:r>
          </w:p>
          <w:p w14:paraId="5B396A9C" w14:textId="77777777" w:rsidR="006C09B7" w:rsidRDefault="006C09B7" w:rsidP="00077266">
            <w:pPr>
              <w:widowControl/>
              <w:jc w:val="left"/>
              <w:textAlignment w:val="top"/>
              <w:rPr>
                <w:rStyle w:val="font31"/>
                <w:rFonts w:ascii="Candara" w:hAnsi="Candara" w:cs="宋体"/>
                <w:sz w:val="24"/>
                <w:lang w:bidi="ar"/>
              </w:rPr>
            </w:pPr>
            <w:r w:rsidRPr="00CC1F3D">
              <w:rPr>
                <w:rFonts w:ascii="Candara" w:hAnsi="Candara"/>
                <w:sz w:val="24"/>
              </w:rPr>
              <w:t>Power Range</w:t>
            </w:r>
            <w:r>
              <w:rPr>
                <w:rFonts w:ascii="Candara" w:hAnsi="Candara"/>
                <w:sz w:val="24"/>
              </w:rPr>
              <w:t>:</w:t>
            </w:r>
            <w:r w:rsidRPr="00CC1F3D">
              <w:rPr>
                <w:rStyle w:val="font31"/>
                <w:rFonts w:ascii="Candara" w:hAnsi="Candara" w:cs="宋体"/>
                <w:sz w:val="24"/>
                <w:lang w:bidi="ar"/>
              </w:rPr>
              <w:t xml:space="preserve"> -70~+10dBm, -50~+26dBm</w:t>
            </w:r>
            <w:r>
              <w:rPr>
                <w:rStyle w:val="font31"/>
                <w:rFonts w:ascii="Candara" w:hAnsi="Candara" w:cs="宋体"/>
                <w:sz w:val="24"/>
                <w:lang w:bidi="ar"/>
              </w:rPr>
              <w:t>(optional)</w:t>
            </w:r>
          </w:p>
          <w:p w14:paraId="44BBCCD8" w14:textId="77777777" w:rsidR="006C09B7" w:rsidRPr="00CC1F3D" w:rsidRDefault="006C09B7" w:rsidP="00077266">
            <w:pPr>
              <w:widowControl/>
              <w:jc w:val="left"/>
              <w:textAlignment w:val="top"/>
              <w:rPr>
                <w:rFonts w:ascii="Candara" w:hAnsi="Candara" w:cs="宋体"/>
                <w:color w:val="000000"/>
                <w:sz w:val="24"/>
              </w:rPr>
            </w:pPr>
            <w:r w:rsidRPr="00CC1F3D">
              <w:rPr>
                <w:rFonts w:ascii="Candara" w:hAnsi="Candara"/>
                <w:sz w:val="24"/>
              </w:rPr>
              <w:t>Connector</w:t>
            </w:r>
            <w:r>
              <w:rPr>
                <w:rFonts w:ascii="Candara" w:hAnsi="Candara"/>
                <w:sz w:val="24"/>
              </w:rPr>
              <w:t>:</w:t>
            </w:r>
            <w:r w:rsidRPr="00CC1F3D">
              <w:rPr>
                <w:rStyle w:val="font31"/>
                <w:rFonts w:ascii="Candara" w:hAnsi="Candara" w:cs="宋体"/>
                <w:sz w:val="24"/>
                <w:lang w:bidi="ar"/>
              </w:rPr>
              <w:t xml:space="preserve"> FC/PC</w:t>
            </w:r>
          </w:p>
        </w:tc>
      </w:tr>
      <w:tr w:rsidR="006C09B7" w:rsidRPr="00CC1F3D" w14:paraId="56FF11C7"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B72E6" w14:textId="77777777" w:rsidR="006C09B7" w:rsidRPr="00CC1F3D" w:rsidRDefault="006C09B7" w:rsidP="00077266">
            <w:pPr>
              <w:widowControl/>
              <w:jc w:val="left"/>
              <w:textAlignment w:val="center"/>
              <w:rPr>
                <w:rFonts w:ascii="Candara" w:hAnsi="Candara" w:cs="宋体"/>
                <w:b/>
                <w:bCs/>
                <w:color w:val="000000"/>
                <w:sz w:val="24"/>
              </w:rPr>
            </w:pPr>
            <w:r w:rsidRPr="00CC1F3D">
              <w:rPr>
                <w:rFonts w:ascii="Candara" w:hAnsi="Candara"/>
                <w:color w:val="000000"/>
                <w:sz w:val="24"/>
              </w:rPr>
              <w:t>Visual Fault Locator</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2C138E70" w14:textId="127653DE" w:rsidR="006C09B7" w:rsidRDefault="006C09B7" w:rsidP="00077266">
            <w:pPr>
              <w:widowControl/>
              <w:jc w:val="left"/>
              <w:textAlignment w:val="top"/>
              <w:rPr>
                <w:rStyle w:val="font31"/>
                <w:lang w:bidi="ar"/>
              </w:rPr>
            </w:pPr>
            <w:r w:rsidRPr="00CC1F3D">
              <w:rPr>
                <w:rFonts w:ascii="Candara" w:hAnsi="Candara"/>
                <w:sz w:val="24"/>
              </w:rPr>
              <w:t>Working wavelength</w:t>
            </w:r>
            <w:r w:rsidRPr="00CC1F3D">
              <w:rPr>
                <w:rStyle w:val="font31"/>
                <w:rFonts w:ascii="Candara" w:hAnsi="Candara" w:cs="宋体"/>
                <w:sz w:val="24"/>
                <w:lang w:bidi="ar"/>
              </w:rPr>
              <w:t xml:space="preserve"> </w:t>
            </w:r>
            <w:r>
              <w:rPr>
                <w:rStyle w:val="font31"/>
                <w:rFonts w:ascii="Candara" w:hAnsi="Candara" w:cs="宋体"/>
                <w:sz w:val="24"/>
                <w:lang w:bidi="ar"/>
              </w:rPr>
              <w:t>:</w:t>
            </w:r>
            <w:r w:rsidRPr="00CC1F3D">
              <w:rPr>
                <w:rStyle w:val="font31"/>
                <w:rFonts w:ascii="Candara" w:hAnsi="Candara" w:cs="宋体"/>
                <w:sz w:val="24"/>
                <w:lang w:bidi="ar"/>
              </w:rPr>
              <w:t>650nm±20nm</w:t>
            </w:r>
            <w:r>
              <w:rPr>
                <w:rStyle w:val="font31"/>
                <w:rFonts w:ascii="Candara" w:hAnsi="Candara" w:cs="宋体"/>
                <w:sz w:val="24"/>
                <w:lang w:bidi="ar"/>
              </w:rPr>
              <w:t>;</w:t>
            </w:r>
            <w:r>
              <w:rPr>
                <w:rStyle w:val="font31"/>
                <w:rFonts w:ascii="Candara" w:hAnsi="Candara" w:cs="宋体"/>
                <w:sz w:val="24"/>
                <w:lang w:bidi="ar"/>
              </w:rPr>
              <w:t xml:space="preserve"> </w:t>
            </w:r>
            <w:r w:rsidRPr="00CC1F3D">
              <w:rPr>
                <w:rStyle w:val="font31"/>
                <w:rFonts w:ascii="Candara" w:hAnsi="Candara" w:cs="宋体"/>
                <w:sz w:val="24"/>
                <w:lang w:bidi="ar"/>
              </w:rPr>
              <w:t>universal FC/SC/ST</w:t>
            </w:r>
          </w:p>
          <w:p w14:paraId="054C30F6" w14:textId="60E0152F" w:rsidR="006C09B7" w:rsidRPr="00CC1F3D" w:rsidRDefault="006C09B7" w:rsidP="00077266">
            <w:pPr>
              <w:widowControl/>
              <w:jc w:val="left"/>
              <w:textAlignment w:val="top"/>
              <w:rPr>
                <w:rFonts w:ascii="Candara" w:hAnsi="Candara" w:cs="宋体"/>
                <w:color w:val="000000"/>
                <w:sz w:val="24"/>
              </w:rPr>
            </w:pPr>
            <w:r w:rsidRPr="00CC1F3D">
              <w:rPr>
                <w:rFonts w:ascii="Candara" w:hAnsi="Candara"/>
                <w:sz w:val="24"/>
              </w:rPr>
              <w:t>Output power</w:t>
            </w:r>
            <w:r>
              <w:rPr>
                <w:rFonts w:ascii="Candara" w:hAnsi="Candara"/>
                <w:sz w:val="24"/>
              </w:rPr>
              <w:t>:</w:t>
            </w:r>
            <w:r w:rsidRPr="00CC1F3D">
              <w:rPr>
                <w:rStyle w:val="font31"/>
                <w:rFonts w:ascii="Candara" w:hAnsi="Candara" w:cs="宋体"/>
                <w:sz w:val="24"/>
                <w:lang w:bidi="ar"/>
              </w:rPr>
              <w:t xml:space="preserve"> ≥10mW</w:t>
            </w:r>
            <w:r>
              <w:rPr>
                <w:rStyle w:val="font31"/>
                <w:rFonts w:ascii="Candara" w:hAnsi="Candara" w:cs="宋体"/>
                <w:sz w:val="24"/>
                <w:lang w:bidi="ar"/>
              </w:rPr>
              <w:t>;</w:t>
            </w:r>
            <w:r>
              <w:rPr>
                <w:rStyle w:val="font31"/>
                <w:lang w:bidi="ar"/>
              </w:rPr>
              <w:t xml:space="preserve"> </w:t>
            </w:r>
            <w:r w:rsidRPr="00CC1F3D">
              <w:rPr>
                <w:rFonts w:ascii="Candara" w:hAnsi="Candara"/>
                <w:sz w:val="24"/>
              </w:rPr>
              <w:t>Mode</w:t>
            </w:r>
            <w:r>
              <w:rPr>
                <w:rFonts w:ascii="Candara" w:hAnsi="Candara"/>
                <w:sz w:val="24"/>
              </w:rPr>
              <w:t>:</w:t>
            </w:r>
            <w:r w:rsidRPr="00CC1F3D">
              <w:rPr>
                <w:rStyle w:val="font31"/>
                <w:rFonts w:ascii="Candara" w:hAnsi="Candara" w:cs="宋体"/>
                <w:sz w:val="24"/>
                <w:lang w:bidi="ar"/>
              </w:rPr>
              <w:t xml:space="preserve"> CW/1Hz/2Hz</w:t>
            </w:r>
            <w:r>
              <w:rPr>
                <w:rStyle w:val="font31"/>
                <w:rFonts w:ascii="Candara" w:hAnsi="Candara" w:cs="宋体"/>
                <w:sz w:val="24"/>
                <w:lang w:bidi="ar"/>
              </w:rPr>
              <w:t>;</w:t>
            </w:r>
            <w:r w:rsidRPr="00CC1F3D">
              <w:rPr>
                <w:rFonts w:ascii="Candara" w:hAnsi="Candara"/>
                <w:sz w:val="24"/>
              </w:rPr>
              <w:t xml:space="preserve"> Connector</w:t>
            </w:r>
            <w:r>
              <w:rPr>
                <w:rFonts w:ascii="Candara" w:hAnsi="Candara"/>
                <w:sz w:val="24"/>
              </w:rPr>
              <w:t>:</w:t>
            </w:r>
            <w:r w:rsidRPr="00CC1F3D">
              <w:rPr>
                <w:rStyle w:val="font31"/>
                <w:rFonts w:ascii="Candara" w:hAnsi="Candara" w:cs="宋体"/>
                <w:sz w:val="24"/>
                <w:lang w:bidi="ar"/>
              </w:rPr>
              <w:t xml:space="preserve"> 2.5mm </w:t>
            </w:r>
          </w:p>
        </w:tc>
      </w:tr>
      <w:tr w:rsidR="006C09B7" w:rsidRPr="00CC1F3D" w14:paraId="658885EA" w14:textId="77777777" w:rsidTr="00077266">
        <w:trPr>
          <w:trHeight w:val="165"/>
        </w:trPr>
        <w:tc>
          <w:tcPr>
            <w:tcW w:w="2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3FF90" w14:textId="4F8FD57D" w:rsidR="006C09B7" w:rsidRPr="00CC1F3D" w:rsidRDefault="006C09B7" w:rsidP="00077266">
            <w:pPr>
              <w:widowControl/>
              <w:jc w:val="left"/>
              <w:textAlignment w:val="center"/>
              <w:rPr>
                <w:rFonts w:ascii="Candara" w:hAnsi="Candara"/>
                <w:color w:val="000000"/>
                <w:sz w:val="24"/>
              </w:rPr>
            </w:pPr>
            <w:r>
              <w:rPr>
                <w:rFonts w:ascii="Candara" w:hAnsi="Candara" w:hint="eastAsia"/>
                <w:color w:val="000000"/>
                <w:sz w:val="24"/>
              </w:rPr>
              <w:t>R</w:t>
            </w:r>
            <w:r>
              <w:rPr>
                <w:rFonts w:ascii="Candara" w:hAnsi="Candara"/>
                <w:color w:val="000000"/>
                <w:sz w:val="24"/>
              </w:rPr>
              <w:t>J45</w:t>
            </w:r>
          </w:p>
        </w:tc>
        <w:tc>
          <w:tcPr>
            <w:tcW w:w="7225" w:type="dxa"/>
            <w:gridSpan w:val="2"/>
            <w:tcBorders>
              <w:top w:val="single" w:sz="4" w:space="0" w:color="000000"/>
              <w:left w:val="single" w:sz="4" w:space="0" w:color="000000"/>
              <w:bottom w:val="single" w:sz="4" w:space="0" w:color="000000"/>
              <w:right w:val="single" w:sz="4" w:space="0" w:color="000000"/>
            </w:tcBorders>
            <w:shd w:val="clear" w:color="auto" w:fill="auto"/>
          </w:tcPr>
          <w:p w14:paraId="3BFFF5E1" w14:textId="5E98088D" w:rsidR="006C09B7" w:rsidRPr="00CC1F3D" w:rsidRDefault="006C09B7" w:rsidP="00077266">
            <w:pPr>
              <w:widowControl/>
              <w:jc w:val="left"/>
              <w:textAlignment w:val="top"/>
              <w:rPr>
                <w:rFonts w:ascii="Candara" w:hAnsi="Candara"/>
                <w:sz w:val="24"/>
              </w:rPr>
            </w:pPr>
            <w:r>
              <w:rPr>
                <w:rFonts w:ascii="Candara" w:hAnsi="Candara" w:hint="eastAsia"/>
                <w:sz w:val="24"/>
              </w:rPr>
              <w:t>R</w:t>
            </w:r>
            <w:r>
              <w:rPr>
                <w:rFonts w:ascii="Candara" w:hAnsi="Candara"/>
                <w:sz w:val="24"/>
              </w:rPr>
              <w:t>J45 length:</w:t>
            </w:r>
            <w:r>
              <w:rPr>
                <w:rFonts w:ascii="宋体" w:hAnsi="宋体" w:hint="eastAsia"/>
                <w:sz w:val="24"/>
              </w:rPr>
              <w:t>≤</w:t>
            </w:r>
            <w:r>
              <w:rPr>
                <w:rFonts w:ascii="Candara" w:hAnsi="Candara"/>
                <w:sz w:val="24"/>
              </w:rPr>
              <w:t xml:space="preserve">300m;  </w:t>
            </w:r>
            <w:r>
              <w:rPr>
                <w:rFonts w:ascii="Candara" w:hAnsi="Candara" w:hint="eastAsia"/>
                <w:sz w:val="24"/>
              </w:rPr>
              <w:t>R</w:t>
            </w:r>
            <w:r>
              <w:rPr>
                <w:rFonts w:ascii="Candara" w:hAnsi="Candara"/>
                <w:sz w:val="24"/>
              </w:rPr>
              <w:t xml:space="preserve">J45 </w:t>
            </w:r>
            <w:r>
              <w:rPr>
                <w:rFonts w:ascii="Candara" w:hAnsi="Candara"/>
                <w:sz w:val="24"/>
              </w:rPr>
              <w:t>sequence</w:t>
            </w:r>
            <w:r>
              <w:rPr>
                <w:rFonts w:ascii="Candara" w:hAnsi="Candara"/>
                <w:sz w:val="24"/>
              </w:rPr>
              <w:t>:</w:t>
            </w:r>
            <w:r>
              <w:rPr>
                <w:rFonts w:ascii="宋体" w:hAnsi="宋体" w:hint="eastAsia"/>
                <w:sz w:val="24"/>
              </w:rPr>
              <w:t>≤</w:t>
            </w:r>
            <w:r>
              <w:rPr>
                <w:rFonts w:ascii="Candara" w:hAnsi="Candara"/>
                <w:sz w:val="24"/>
              </w:rPr>
              <w:t>300m;</w:t>
            </w:r>
            <w:r>
              <w:rPr>
                <w:rFonts w:ascii="Candara" w:hAnsi="Candara"/>
                <w:sz w:val="24"/>
              </w:rPr>
              <w:t>RJ45 search</w:t>
            </w:r>
            <w:r>
              <w:rPr>
                <w:rFonts w:ascii="宋体" w:hAnsi="宋体" w:hint="eastAsia"/>
                <w:sz w:val="24"/>
              </w:rPr>
              <w:t>≤</w:t>
            </w:r>
            <w:r>
              <w:rPr>
                <w:rFonts w:ascii="Candara" w:hAnsi="Candara"/>
                <w:sz w:val="24"/>
              </w:rPr>
              <w:t>300m</w:t>
            </w:r>
          </w:p>
        </w:tc>
      </w:tr>
    </w:tbl>
    <w:p w14:paraId="3BA560A7" w14:textId="77777777" w:rsidR="006C09B7" w:rsidRDefault="006C09B7" w:rsidP="006C09B7">
      <w:pPr>
        <w:rPr>
          <w:rFonts w:ascii="Candara" w:hAnsi="Candara" w:hint="eastAsia"/>
          <w:sz w:val="28"/>
          <w:szCs w:val="28"/>
        </w:rPr>
      </w:pPr>
    </w:p>
    <w:tbl>
      <w:tblPr>
        <w:tblW w:w="9397" w:type="dxa"/>
        <w:tblInd w:w="96" w:type="dxa"/>
        <w:tblLook w:val="04A0" w:firstRow="1" w:lastRow="0" w:firstColumn="1" w:lastColumn="0" w:noHBand="0" w:noVBand="1"/>
      </w:tblPr>
      <w:tblGrid>
        <w:gridCol w:w="2107"/>
        <w:gridCol w:w="7290"/>
      </w:tblGrid>
      <w:tr w:rsidR="006C09B7" w:rsidRPr="003A2F31" w14:paraId="240C8394" w14:textId="77777777" w:rsidTr="006C09B7">
        <w:trPr>
          <w:trHeight w:val="200"/>
        </w:trPr>
        <w:tc>
          <w:tcPr>
            <w:tcW w:w="9397" w:type="dxa"/>
            <w:gridSpan w:val="2"/>
            <w:tcBorders>
              <w:top w:val="single" w:sz="4" w:space="0" w:color="000000"/>
              <w:left w:val="single" w:sz="4" w:space="0" w:color="000000"/>
              <w:bottom w:val="single" w:sz="4" w:space="0" w:color="000000"/>
              <w:right w:val="single" w:sz="4" w:space="0" w:color="000000"/>
            </w:tcBorders>
            <w:shd w:val="clear" w:color="auto" w:fill="009FE8"/>
          </w:tcPr>
          <w:p w14:paraId="37827D45" w14:textId="77777777" w:rsidR="006C09B7" w:rsidRPr="003A2F31" w:rsidRDefault="006C09B7" w:rsidP="00077266">
            <w:pPr>
              <w:widowControl/>
              <w:tabs>
                <w:tab w:val="center" w:pos="4144"/>
              </w:tabs>
              <w:jc w:val="center"/>
              <w:textAlignment w:val="top"/>
              <w:rPr>
                <w:rFonts w:ascii="Candara" w:hAnsi="Candara" w:cs="宋体"/>
                <w:b/>
                <w:bCs/>
                <w:color w:val="004161"/>
                <w:sz w:val="24"/>
              </w:rPr>
            </w:pPr>
            <w:r w:rsidRPr="003A2F31">
              <w:rPr>
                <w:rStyle w:val="font81"/>
                <w:rFonts w:ascii="Candara" w:hAnsi="Candara" w:hint="default"/>
                <w:b/>
                <w:bCs/>
                <w:sz w:val="24"/>
              </w:rPr>
              <w:t>General parameters</w:t>
            </w:r>
          </w:p>
        </w:tc>
      </w:tr>
      <w:tr w:rsidR="006C09B7" w:rsidRPr="003A2F31" w14:paraId="460C20B5" w14:textId="77777777" w:rsidTr="006C09B7">
        <w:trPr>
          <w:trHeight w:val="195"/>
        </w:trPr>
        <w:tc>
          <w:tcPr>
            <w:tcW w:w="2107" w:type="dxa"/>
            <w:tcBorders>
              <w:top w:val="single" w:sz="4" w:space="0" w:color="000000"/>
              <w:left w:val="single" w:sz="4" w:space="0" w:color="000000"/>
              <w:bottom w:val="single" w:sz="4" w:space="0" w:color="000000"/>
              <w:right w:val="single" w:sz="4" w:space="0" w:color="000000"/>
            </w:tcBorders>
            <w:shd w:val="clear" w:color="auto" w:fill="auto"/>
          </w:tcPr>
          <w:p w14:paraId="0F20917F" w14:textId="77777777" w:rsidR="006C09B7" w:rsidRPr="003A2F31" w:rsidRDefault="006C09B7" w:rsidP="00077266">
            <w:pPr>
              <w:widowControl/>
              <w:jc w:val="left"/>
              <w:textAlignment w:val="top"/>
              <w:rPr>
                <w:rFonts w:ascii="Candara" w:hAnsi="Candara" w:cs="宋体"/>
                <w:color w:val="000000"/>
                <w:sz w:val="24"/>
              </w:rPr>
            </w:pPr>
            <w:r w:rsidRPr="003A2F31">
              <w:rPr>
                <w:rFonts w:ascii="Candara" w:hAnsi="Candara"/>
                <w:sz w:val="24"/>
              </w:rPr>
              <w:t>Display</w:t>
            </w:r>
          </w:p>
        </w:tc>
        <w:tc>
          <w:tcPr>
            <w:tcW w:w="7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A689C" w14:textId="574F8786" w:rsidR="006C09B7" w:rsidRPr="003A2F31" w:rsidRDefault="006C09B7" w:rsidP="00077266">
            <w:pPr>
              <w:widowControl/>
              <w:jc w:val="left"/>
              <w:textAlignment w:val="center"/>
              <w:rPr>
                <w:rFonts w:ascii="Candara" w:hAnsi="Candara" w:cs="宋体"/>
                <w:color w:val="000000"/>
                <w:sz w:val="24"/>
              </w:rPr>
            </w:pPr>
            <w:r w:rsidRPr="003A2F31">
              <w:rPr>
                <w:rStyle w:val="font91"/>
                <w:rFonts w:ascii="Candara" w:hAnsi="Candara"/>
                <w:sz w:val="24"/>
                <w:szCs w:val="24"/>
                <w:lang w:bidi="ar"/>
              </w:rPr>
              <w:t>3.5</w:t>
            </w:r>
            <w:r>
              <w:rPr>
                <w:rStyle w:val="font91"/>
                <w:rFonts w:ascii="Candara" w:hAnsi="Candara"/>
                <w:sz w:val="24"/>
                <w:szCs w:val="24"/>
                <w:lang w:bidi="ar"/>
              </w:rPr>
              <w:t xml:space="preserve"> </w:t>
            </w:r>
            <w:r w:rsidRPr="003A2F31">
              <w:rPr>
                <w:rStyle w:val="font91"/>
                <w:rFonts w:ascii="Candara" w:hAnsi="Candara"/>
                <w:sz w:val="24"/>
                <w:szCs w:val="24"/>
                <w:lang w:bidi="ar"/>
              </w:rPr>
              <w:t xml:space="preserve">inch </w:t>
            </w:r>
            <w:r>
              <w:rPr>
                <w:rStyle w:val="font91"/>
                <w:rFonts w:ascii="Candara" w:hAnsi="Candara"/>
                <w:sz w:val="24"/>
                <w:szCs w:val="24"/>
                <w:lang w:bidi="ar"/>
              </w:rPr>
              <w:t xml:space="preserve">320*480 </w:t>
            </w:r>
            <w:r w:rsidRPr="003A2F31">
              <w:rPr>
                <w:rStyle w:val="font91"/>
                <w:rFonts w:ascii="Candara" w:hAnsi="Candara"/>
                <w:sz w:val="24"/>
                <w:szCs w:val="24"/>
                <w:lang w:bidi="ar"/>
              </w:rPr>
              <w:t>color LCD</w:t>
            </w:r>
            <w:r w:rsidRPr="003A2F31">
              <w:rPr>
                <w:rFonts w:ascii="Candara" w:hAnsi="Candara" w:cs="宋体"/>
                <w:color w:val="000000"/>
                <w:sz w:val="24"/>
              </w:rPr>
              <w:t xml:space="preserve"> </w:t>
            </w:r>
          </w:p>
        </w:tc>
      </w:tr>
      <w:tr w:rsidR="006C09B7" w:rsidRPr="003A2F31" w14:paraId="5A07B5A7" w14:textId="77777777" w:rsidTr="006C09B7">
        <w:trPr>
          <w:trHeight w:val="195"/>
        </w:trPr>
        <w:tc>
          <w:tcPr>
            <w:tcW w:w="2107" w:type="dxa"/>
            <w:tcBorders>
              <w:top w:val="single" w:sz="4" w:space="0" w:color="000000"/>
              <w:left w:val="single" w:sz="4" w:space="0" w:color="000000"/>
              <w:bottom w:val="single" w:sz="4" w:space="0" w:color="000000"/>
              <w:right w:val="single" w:sz="4" w:space="0" w:color="000000"/>
            </w:tcBorders>
            <w:shd w:val="clear" w:color="auto" w:fill="auto"/>
          </w:tcPr>
          <w:p w14:paraId="5A4F994B" w14:textId="77777777" w:rsidR="006C09B7" w:rsidRPr="003A2F31" w:rsidRDefault="006C09B7" w:rsidP="00077266">
            <w:pPr>
              <w:widowControl/>
              <w:jc w:val="left"/>
              <w:textAlignment w:val="top"/>
              <w:rPr>
                <w:rFonts w:ascii="Candara" w:hAnsi="Candara" w:cs="宋体"/>
                <w:color w:val="000000"/>
                <w:sz w:val="24"/>
              </w:rPr>
            </w:pPr>
            <w:r w:rsidRPr="003A2F31">
              <w:rPr>
                <w:rFonts w:ascii="Candara" w:hAnsi="Candara"/>
                <w:sz w:val="24"/>
              </w:rPr>
              <w:t>Storage</w:t>
            </w:r>
          </w:p>
        </w:tc>
        <w:tc>
          <w:tcPr>
            <w:tcW w:w="7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8AE69" w14:textId="77777777" w:rsidR="006C09B7" w:rsidRPr="003A2F31" w:rsidRDefault="006C09B7" w:rsidP="00077266">
            <w:pPr>
              <w:widowControl/>
              <w:jc w:val="left"/>
              <w:textAlignment w:val="center"/>
              <w:rPr>
                <w:rFonts w:ascii="Candara" w:hAnsi="Candara" w:cs="宋体"/>
                <w:color w:val="000000"/>
                <w:sz w:val="24"/>
              </w:rPr>
            </w:pPr>
            <w:r w:rsidRPr="003A2F31">
              <w:rPr>
                <w:rStyle w:val="font91"/>
                <w:rFonts w:ascii="Candara" w:hAnsi="Candara"/>
                <w:sz w:val="24"/>
                <w:szCs w:val="24"/>
                <w:lang w:bidi="ar"/>
              </w:rPr>
              <w:t>≤1000</w:t>
            </w:r>
            <w:r w:rsidRPr="003A2F31">
              <w:rPr>
                <w:rFonts w:ascii="Candara" w:hAnsi="Candara" w:cs="宋体"/>
                <w:color w:val="000000"/>
                <w:sz w:val="24"/>
              </w:rPr>
              <w:t xml:space="preserve"> </w:t>
            </w:r>
          </w:p>
        </w:tc>
      </w:tr>
      <w:tr w:rsidR="006C09B7" w:rsidRPr="003A2F31" w14:paraId="498FBB2C" w14:textId="77777777" w:rsidTr="006C09B7">
        <w:trPr>
          <w:trHeight w:val="195"/>
        </w:trPr>
        <w:tc>
          <w:tcPr>
            <w:tcW w:w="2107" w:type="dxa"/>
            <w:tcBorders>
              <w:top w:val="single" w:sz="4" w:space="0" w:color="000000"/>
              <w:left w:val="single" w:sz="4" w:space="0" w:color="000000"/>
              <w:bottom w:val="single" w:sz="4" w:space="0" w:color="000000"/>
              <w:right w:val="single" w:sz="4" w:space="0" w:color="000000"/>
            </w:tcBorders>
            <w:shd w:val="clear" w:color="auto" w:fill="auto"/>
          </w:tcPr>
          <w:p w14:paraId="74D0BAC1" w14:textId="77777777" w:rsidR="006C09B7" w:rsidRPr="003A2F31" w:rsidRDefault="006C09B7" w:rsidP="00077266">
            <w:pPr>
              <w:widowControl/>
              <w:jc w:val="left"/>
              <w:textAlignment w:val="top"/>
              <w:rPr>
                <w:rFonts w:ascii="Candara" w:hAnsi="Candara" w:cs="宋体"/>
                <w:color w:val="000000"/>
                <w:sz w:val="24"/>
              </w:rPr>
            </w:pPr>
            <w:r w:rsidRPr="003A2F31">
              <w:rPr>
                <w:rFonts w:ascii="Candara" w:hAnsi="Candara"/>
                <w:sz w:val="24"/>
              </w:rPr>
              <w:t>Data interface</w:t>
            </w:r>
          </w:p>
        </w:tc>
        <w:tc>
          <w:tcPr>
            <w:tcW w:w="7290" w:type="dxa"/>
            <w:tcBorders>
              <w:top w:val="single" w:sz="4" w:space="0" w:color="000000"/>
              <w:left w:val="single" w:sz="4" w:space="0" w:color="000000"/>
              <w:bottom w:val="single" w:sz="4" w:space="0" w:color="000000"/>
              <w:right w:val="single" w:sz="4" w:space="0" w:color="000000"/>
            </w:tcBorders>
            <w:shd w:val="clear" w:color="auto" w:fill="auto"/>
          </w:tcPr>
          <w:p w14:paraId="06997E52" w14:textId="77777777" w:rsidR="006C09B7" w:rsidRPr="003A2F31" w:rsidRDefault="006C09B7" w:rsidP="00077266">
            <w:pPr>
              <w:widowControl/>
              <w:jc w:val="left"/>
              <w:textAlignment w:val="top"/>
              <w:rPr>
                <w:rFonts w:ascii="Candara" w:hAnsi="Candara" w:cs="宋体"/>
                <w:color w:val="000000"/>
                <w:sz w:val="24"/>
              </w:rPr>
            </w:pPr>
            <w:r w:rsidRPr="003A2F31">
              <w:rPr>
                <w:rStyle w:val="font91"/>
                <w:rFonts w:ascii="Candara" w:hAnsi="Candara"/>
                <w:sz w:val="24"/>
                <w:szCs w:val="24"/>
                <w:lang w:bidi="ar"/>
              </w:rPr>
              <w:t>Micro USB</w:t>
            </w:r>
          </w:p>
        </w:tc>
      </w:tr>
      <w:tr w:rsidR="006C09B7" w:rsidRPr="003A2F31" w14:paraId="53635607" w14:textId="77777777" w:rsidTr="006C09B7">
        <w:trPr>
          <w:trHeight w:val="390"/>
        </w:trPr>
        <w:tc>
          <w:tcPr>
            <w:tcW w:w="210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0C6758" w14:textId="77777777" w:rsidR="006C09B7" w:rsidRPr="003A2F31" w:rsidRDefault="006C09B7" w:rsidP="006C09B7">
            <w:pPr>
              <w:widowControl/>
              <w:jc w:val="left"/>
              <w:textAlignment w:val="bottom"/>
              <w:rPr>
                <w:rFonts w:ascii="Candara" w:hAnsi="Candara" w:cs="宋体"/>
                <w:color w:val="000000"/>
                <w:sz w:val="24"/>
              </w:rPr>
            </w:pPr>
            <w:r w:rsidRPr="003A2F31">
              <w:rPr>
                <w:rFonts w:ascii="Candara" w:hAnsi="Candara"/>
                <w:sz w:val="24"/>
              </w:rPr>
              <w:t>Power supply</w:t>
            </w:r>
          </w:p>
        </w:tc>
        <w:tc>
          <w:tcPr>
            <w:tcW w:w="7290" w:type="dxa"/>
            <w:tcBorders>
              <w:top w:val="single" w:sz="4" w:space="0" w:color="000000"/>
              <w:left w:val="single" w:sz="4" w:space="0" w:color="000000"/>
              <w:bottom w:val="single" w:sz="4" w:space="0" w:color="000000"/>
              <w:right w:val="single" w:sz="4" w:space="0" w:color="000000"/>
            </w:tcBorders>
            <w:shd w:val="clear" w:color="auto" w:fill="auto"/>
          </w:tcPr>
          <w:p w14:paraId="38E56513" w14:textId="457F548F" w:rsidR="006C09B7" w:rsidRPr="003A2F31" w:rsidRDefault="006C09B7" w:rsidP="006C09B7">
            <w:pPr>
              <w:widowControl/>
              <w:jc w:val="left"/>
              <w:textAlignment w:val="top"/>
              <w:rPr>
                <w:rFonts w:ascii="Candara" w:hAnsi="Candara" w:cs="宋体"/>
                <w:color w:val="000000"/>
                <w:sz w:val="24"/>
              </w:rPr>
            </w:pPr>
            <w:r w:rsidRPr="003A2F31">
              <w:rPr>
                <w:rStyle w:val="font91"/>
                <w:rFonts w:ascii="Candara" w:hAnsi="Candara"/>
                <w:sz w:val="24"/>
                <w:szCs w:val="24"/>
                <w:lang w:bidi="ar"/>
              </w:rPr>
              <w:t>Polymer 3.7V,4000</w:t>
            </w:r>
            <w:proofErr w:type="gramStart"/>
            <w:r w:rsidRPr="003A2F31">
              <w:rPr>
                <w:rStyle w:val="font91"/>
                <w:rFonts w:ascii="Candara" w:hAnsi="Candara"/>
                <w:sz w:val="24"/>
                <w:szCs w:val="24"/>
                <w:lang w:bidi="ar"/>
              </w:rPr>
              <w:t>mAh</w:t>
            </w:r>
            <w:r>
              <w:rPr>
                <w:rStyle w:val="font91"/>
                <w:rFonts w:ascii="Candara" w:hAnsi="Candara"/>
                <w:sz w:val="24"/>
                <w:szCs w:val="24"/>
                <w:lang w:bidi="ar"/>
              </w:rPr>
              <w:t xml:space="preserve">;   </w:t>
            </w:r>
            <w:proofErr w:type="gramEnd"/>
            <w:r>
              <w:rPr>
                <w:rStyle w:val="font91"/>
                <w:rFonts w:ascii="Candara" w:hAnsi="Candara"/>
                <w:sz w:val="24"/>
                <w:szCs w:val="24"/>
                <w:lang w:bidi="ar"/>
              </w:rPr>
              <w:t xml:space="preserve">    </w:t>
            </w:r>
            <w:r w:rsidRPr="003A2F31">
              <w:rPr>
                <w:rStyle w:val="font91"/>
                <w:rFonts w:ascii="Candara" w:hAnsi="Candara"/>
                <w:sz w:val="24"/>
                <w:szCs w:val="24"/>
                <w:lang w:bidi="ar"/>
              </w:rPr>
              <w:t>Adapter</w:t>
            </w:r>
            <w:r>
              <w:rPr>
                <w:rStyle w:val="font91"/>
                <w:rFonts w:ascii="Candara" w:hAnsi="Candara"/>
                <w:sz w:val="24"/>
                <w:szCs w:val="24"/>
                <w:lang w:bidi="ar"/>
              </w:rPr>
              <w:t>:</w:t>
            </w:r>
            <w:r w:rsidRPr="003A2F31">
              <w:rPr>
                <w:rStyle w:val="font91"/>
                <w:rFonts w:ascii="Candara" w:hAnsi="Candara"/>
                <w:sz w:val="24"/>
                <w:szCs w:val="24"/>
                <w:lang w:bidi="ar"/>
              </w:rPr>
              <w:t>5VDC,2A</w:t>
            </w:r>
          </w:p>
        </w:tc>
      </w:tr>
      <w:tr w:rsidR="006C09B7" w:rsidRPr="003A2F31" w14:paraId="5F174934" w14:textId="77777777" w:rsidTr="006C09B7">
        <w:trPr>
          <w:trHeight w:val="195"/>
        </w:trPr>
        <w:tc>
          <w:tcPr>
            <w:tcW w:w="2107" w:type="dxa"/>
            <w:tcBorders>
              <w:top w:val="single" w:sz="4" w:space="0" w:color="000000"/>
              <w:left w:val="single" w:sz="4" w:space="0" w:color="000000"/>
              <w:bottom w:val="single" w:sz="4" w:space="0" w:color="000000"/>
              <w:right w:val="single" w:sz="4" w:space="0" w:color="000000"/>
            </w:tcBorders>
            <w:shd w:val="clear" w:color="auto" w:fill="auto"/>
          </w:tcPr>
          <w:p w14:paraId="24E8395D" w14:textId="77777777" w:rsidR="006C09B7" w:rsidRPr="003A2F31" w:rsidRDefault="006C09B7" w:rsidP="00077266">
            <w:pPr>
              <w:widowControl/>
              <w:jc w:val="left"/>
              <w:textAlignment w:val="top"/>
              <w:rPr>
                <w:rFonts w:ascii="Candara" w:hAnsi="Candara" w:cs="宋体"/>
                <w:color w:val="000000"/>
                <w:sz w:val="24"/>
              </w:rPr>
            </w:pPr>
            <w:r w:rsidRPr="003A2F31">
              <w:rPr>
                <w:rFonts w:ascii="Candara" w:hAnsi="Candara"/>
                <w:sz w:val="24"/>
              </w:rPr>
              <w:t>Battery life</w:t>
            </w:r>
          </w:p>
        </w:tc>
        <w:tc>
          <w:tcPr>
            <w:tcW w:w="7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ED710F" w14:textId="77777777" w:rsidR="006C09B7" w:rsidRPr="003A2F31" w:rsidRDefault="006C09B7" w:rsidP="00077266">
            <w:pPr>
              <w:widowControl/>
              <w:jc w:val="left"/>
              <w:textAlignment w:val="center"/>
              <w:rPr>
                <w:rFonts w:ascii="Candara" w:hAnsi="Candara" w:cs="宋体"/>
                <w:color w:val="000000"/>
                <w:sz w:val="24"/>
              </w:rPr>
            </w:pPr>
            <w:r w:rsidRPr="003A2F31">
              <w:rPr>
                <w:rStyle w:val="font91"/>
                <w:rFonts w:ascii="Candara" w:hAnsi="Candara"/>
                <w:sz w:val="24"/>
                <w:szCs w:val="24"/>
                <w:lang w:bidi="ar"/>
              </w:rPr>
              <w:t>Standby&gt;20 hours</w:t>
            </w:r>
            <w:r w:rsidRPr="003A2F31">
              <w:rPr>
                <w:rStyle w:val="font91"/>
                <w:rFonts w:ascii="Candara" w:hAnsi="Candara"/>
                <w:sz w:val="24"/>
                <w:szCs w:val="24"/>
                <w:lang w:bidi="ar"/>
              </w:rPr>
              <w:t>；</w:t>
            </w:r>
            <w:r w:rsidRPr="003A2F31">
              <w:rPr>
                <w:rStyle w:val="font91"/>
                <w:rFonts w:ascii="Candara" w:hAnsi="Candara"/>
                <w:sz w:val="24"/>
                <w:szCs w:val="24"/>
                <w:lang w:bidi="ar"/>
              </w:rPr>
              <w:t>testing&gt;12 hours</w:t>
            </w:r>
          </w:p>
        </w:tc>
      </w:tr>
      <w:tr w:rsidR="006C09B7" w:rsidRPr="003A2F31" w14:paraId="3DB9336D" w14:textId="77777777" w:rsidTr="006C09B7">
        <w:trPr>
          <w:trHeight w:val="195"/>
        </w:trPr>
        <w:tc>
          <w:tcPr>
            <w:tcW w:w="2107" w:type="dxa"/>
            <w:tcBorders>
              <w:top w:val="single" w:sz="4" w:space="0" w:color="000000"/>
              <w:left w:val="single" w:sz="4" w:space="0" w:color="000000"/>
              <w:bottom w:val="single" w:sz="4" w:space="0" w:color="000000"/>
              <w:right w:val="single" w:sz="4" w:space="0" w:color="000000"/>
            </w:tcBorders>
            <w:shd w:val="clear" w:color="auto" w:fill="auto"/>
          </w:tcPr>
          <w:p w14:paraId="1B603A5E" w14:textId="77777777" w:rsidR="006C09B7" w:rsidRPr="003A2F31" w:rsidRDefault="006C09B7" w:rsidP="00077266">
            <w:pPr>
              <w:widowControl/>
              <w:jc w:val="left"/>
              <w:textAlignment w:val="top"/>
              <w:rPr>
                <w:rFonts w:ascii="Candara" w:hAnsi="Candara" w:cs="宋体"/>
                <w:color w:val="000000"/>
                <w:sz w:val="24"/>
              </w:rPr>
            </w:pPr>
            <w:r w:rsidRPr="003A2F31">
              <w:rPr>
                <w:rFonts w:ascii="Candara" w:hAnsi="Candara"/>
                <w:sz w:val="24"/>
              </w:rPr>
              <w:t>Weight</w:t>
            </w:r>
          </w:p>
        </w:tc>
        <w:tc>
          <w:tcPr>
            <w:tcW w:w="7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BDFE5" w14:textId="77777777" w:rsidR="006C09B7" w:rsidRPr="003A2F31" w:rsidRDefault="006C09B7" w:rsidP="00077266">
            <w:pPr>
              <w:widowControl/>
              <w:jc w:val="left"/>
              <w:textAlignment w:val="center"/>
              <w:rPr>
                <w:rFonts w:ascii="Candara" w:hAnsi="Candara" w:cs="宋体"/>
                <w:color w:val="000000"/>
                <w:sz w:val="24"/>
              </w:rPr>
            </w:pPr>
            <w:r w:rsidRPr="003A2F31">
              <w:rPr>
                <w:rStyle w:val="font91"/>
                <w:rFonts w:ascii="Candara" w:hAnsi="Candara"/>
                <w:sz w:val="24"/>
                <w:szCs w:val="24"/>
                <w:lang w:bidi="ar"/>
              </w:rPr>
              <w:t>350g</w:t>
            </w:r>
          </w:p>
        </w:tc>
      </w:tr>
      <w:tr w:rsidR="006C09B7" w:rsidRPr="003A2F31" w14:paraId="74CFF05A" w14:textId="77777777" w:rsidTr="006C09B7">
        <w:trPr>
          <w:trHeight w:val="195"/>
        </w:trPr>
        <w:tc>
          <w:tcPr>
            <w:tcW w:w="21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6B145" w14:textId="77777777" w:rsidR="006C09B7" w:rsidRPr="003A2F31" w:rsidRDefault="006C09B7" w:rsidP="00077266">
            <w:pPr>
              <w:widowControl/>
              <w:jc w:val="left"/>
              <w:textAlignment w:val="center"/>
              <w:rPr>
                <w:rFonts w:ascii="Candara" w:hAnsi="Candara" w:cs="宋体"/>
                <w:color w:val="000000"/>
                <w:sz w:val="24"/>
              </w:rPr>
            </w:pPr>
            <w:r w:rsidRPr="003A2F31">
              <w:rPr>
                <w:rFonts w:ascii="Candara" w:hAnsi="Candara"/>
                <w:sz w:val="24"/>
              </w:rPr>
              <w:t>Size</w:t>
            </w:r>
          </w:p>
        </w:tc>
        <w:tc>
          <w:tcPr>
            <w:tcW w:w="7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B6149" w14:textId="77777777" w:rsidR="006C09B7" w:rsidRPr="003A2F31" w:rsidRDefault="006C09B7" w:rsidP="00077266">
            <w:pPr>
              <w:widowControl/>
              <w:jc w:val="left"/>
              <w:textAlignment w:val="center"/>
              <w:rPr>
                <w:rFonts w:ascii="Candara" w:hAnsi="Candara" w:cs="宋体"/>
                <w:color w:val="000000"/>
                <w:sz w:val="24"/>
              </w:rPr>
            </w:pPr>
            <w:r w:rsidRPr="003A2F31">
              <w:rPr>
                <w:rStyle w:val="font91"/>
                <w:rFonts w:ascii="Candara" w:hAnsi="Candara"/>
                <w:sz w:val="24"/>
                <w:szCs w:val="24"/>
                <w:lang w:bidi="ar"/>
              </w:rPr>
              <w:t>173mm×82mm×37mm</w:t>
            </w:r>
          </w:p>
        </w:tc>
      </w:tr>
      <w:tr w:rsidR="006C09B7" w:rsidRPr="003A2F31" w14:paraId="6604786A" w14:textId="77777777" w:rsidTr="006C09B7">
        <w:trPr>
          <w:trHeight w:val="195"/>
        </w:trPr>
        <w:tc>
          <w:tcPr>
            <w:tcW w:w="21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4ADCB" w14:textId="77777777" w:rsidR="006C09B7" w:rsidRPr="003A2F31" w:rsidRDefault="006C09B7" w:rsidP="00077266">
            <w:pPr>
              <w:widowControl/>
              <w:jc w:val="left"/>
              <w:textAlignment w:val="top"/>
              <w:rPr>
                <w:rFonts w:ascii="Candara" w:hAnsi="Candara" w:cs="宋体"/>
                <w:color w:val="000000"/>
                <w:sz w:val="24"/>
              </w:rPr>
            </w:pPr>
            <w:r>
              <w:rPr>
                <w:rStyle w:val="font101"/>
                <w:rFonts w:ascii="Candara" w:hAnsi="Candara"/>
                <w:sz w:val="24"/>
                <w:lang w:bidi="ar"/>
              </w:rPr>
              <w:t>Environment</w:t>
            </w:r>
          </w:p>
        </w:tc>
        <w:tc>
          <w:tcPr>
            <w:tcW w:w="7290" w:type="dxa"/>
            <w:tcBorders>
              <w:top w:val="single" w:sz="4" w:space="0" w:color="000000"/>
              <w:left w:val="single" w:sz="4" w:space="0" w:color="000000"/>
              <w:bottom w:val="single" w:sz="4" w:space="0" w:color="000000"/>
              <w:right w:val="single" w:sz="4" w:space="0" w:color="000000"/>
            </w:tcBorders>
            <w:shd w:val="clear" w:color="auto" w:fill="auto"/>
          </w:tcPr>
          <w:p w14:paraId="2DCC43C0" w14:textId="77777777" w:rsidR="006C09B7" w:rsidRDefault="006C09B7" w:rsidP="00077266">
            <w:pPr>
              <w:widowControl/>
              <w:textAlignment w:val="top"/>
              <w:rPr>
                <w:rStyle w:val="font101"/>
                <w:rFonts w:ascii="Candara" w:hAnsi="Candara"/>
                <w:sz w:val="24"/>
                <w:lang w:bidi="ar"/>
              </w:rPr>
            </w:pPr>
            <w:r>
              <w:rPr>
                <w:rStyle w:val="font101"/>
                <w:rFonts w:ascii="Candara" w:hAnsi="Candara"/>
                <w:sz w:val="24"/>
                <w:lang w:bidi="ar"/>
              </w:rPr>
              <w:t>Working:</w:t>
            </w:r>
            <w:r w:rsidRPr="00AC3F53">
              <w:rPr>
                <w:rStyle w:val="font101"/>
                <w:rFonts w:ascii="Candara" w:hAnsi="Candara"/>
                <w:sz w:val="24"/>
                <w:lang w:bidi="ar"/>
              </w:rPr>
              <w:t>-10C+50</w:t>
            </w:r>
            <w:r w:rsidRPr="00AC3F53">
              <w:rPr>
                <w:rStyle w:val="font101"/>
                <w:rFonts w:ascii="Candara" w:hAnsi="Candara" w:hint="eastAsia"/>
                <w:sz w:val="24"/>
                <w:lang w:bidi="ar"/>
              </w:rPr>
              <w:t>℃</w:t>
            </w:r>
            <w:r w:rsidRPr="00AC3F53">
              <w:rPr>
                <w:rStyle w:val="font101"/>
                <w:rFonts w:ascii="Candara" w:hAnsi="Candara" w:hint="eastAsia"/>
                <w:sz w:val="24"/>
                <w:lang w:bidi="ar"/>
              </w:rPr>
              <w:t>;</w:t>
            </w:r>
            <w:r w:rsidRPr="00AC3F53">
              <w:rPr>
                <w:rStyle w:val="font101"/>
                <w:rFonts w:ascii="Candara" w:hAnsi="Candara"/>
                <w:sz w:val="24"/>
                <w:lang w:bidi="ar"/>
              </w:rPr>
              <w:t xml:space="preserve"> Storage: -40C+70</w:t>
            </w:r>
            <w:r w:rsidRPr="00AC3F53">
              <w:rPr>
                <w:rStyle w:val="font101"/>
                <w:rFonts w:ascii="Candara" w:hAnsi="Candara" w:hint="eastAsia"/>
                <w:sz w:val="24"/>
                <w:lang w:bidi="ar"/>
              </w:rPr>
              <w:t>℃</w:t>
            </w:r>
            <w:r w:rsidRPr="00AC3F53">
              <w:rPr>
                <w:rStyle w:val="font101"/>
                <w:rFonts w:ascii="Candara" w:hAnsi="Candara" w:hint="eastAsia"/>
                <w:sz w:val="24"/>
                <w:lang w:bidi="ar"/>
              </w:rPr>
              <w:t>,</w:t>
            </w:r>
            <w:r w:rsidRPr="00AC3F53">
              <w:rPr>
                <w:rStyle w:val="font101"/>
                <w:rFonts w:ascii="Candara" w:hAnsi="Candara"/>
                <w:sz w:val="24"/>
                <w:lang w:bidi="ar"/>
              </w:rPr>
              <w:t xml:space="preserve"> </w:t>
            </w:r>
          </w:p>
          <w:p w14:paraId="104FF206" w14:textId="77777777" w:rsidR="006C09B7" w:rsidRPr="003A2F31" w:rsidRDefault="006C09B7" w:rsidP="00077266">
            <w:pPr>
              <w:widowControl/>
              <w:jc w:val="left"/>
              <w:textAlignment w:val="top"/>
              <w:rPr>
                <w:rFonts w:ascii="Candara" w:hAnsi="Candara" w:cs="宋体"/>
                <w:color w:val="000000"/>
                <w:sz w:val="24"/>
              </w:rPr>
            </w:pPr>
            <w:r w:rsidRPr="00AC3F53">
              <w:rPr>
                <w:rStyle w:val="font101"/>
                <w:rFonts w:ascii="Candara" w:hAnsi="Candara"/>
                <w:sz w:val="24"/>
                <w:lang w:bidi="ar"/>
              </w:rPr>
              <w:t>Humidity: 0~95% non-condensing</w:t>
            </w:r>
          </w:p>
        </w:tc>
      </w:tr>
    </w:tbl>
    <w:p w14:paraId="22627DD8" w14:textId="77777777" w:rsidR="006C09B7" w:rsidRPr="006C09B7" w:rsidRDefault="006C09B7" w:rsidP="006C09B7">
      <w:pPr>
        <w:rPr>
          <w:rFonts w:ascii="Candara" w:hAnsi="Candara" w:hint="eastAsia"/>
          <w:sz w:val="28"/>
          <w:szCs w:val="28"/>
        </w:rPr>
      </w:pPr>
    </w:p>
    <w:sectPr w:rsidR="006C09B7" w:rsidRPr="006C09B7" w:rsidSect="0088074C">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561793" w14:textId="77777777" w:rsidR="00E413C4" w:rsidRDefault="00E413C4" w:rsidP="00117718">
      <w:r>
        <w:separator/>
      </w:r>
    </w:p>
  </w:endnote>
  <w:endnote w:type="continuationSeparator" w:id="0">
    <w:p w14:paraId="4C93838E" w14:textId="77777777" w:rsidR="00E413C4" w:rsidRDefault="00E413C4" w:rsidP="0011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微软雅黑">
    <w:panose1 w:val="020B0503020204020204"/>
    <w:charset w:val="86"/>
    <w:family w:val="swiss"/>
    <w:pitch w:val="variable"/>
    <w:sig w:usb0="80000287" w:usb1="2ACF3C50" w:usb2="00000016" w:usb3="00000000" w:csb0="0004001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B8C6D" w14:textId="77777777" w:rsidR="00E413C4" w:rsidRDefault="00E413C4" w:rsidP="00117718">
      <w:r>
        <w:separator/>
      </w:r>
    </w:p>
  </w:footnote>
  <w:footnote w:type="continuationSeparator" w:id="0">
    <w:p w14:paraId="5A0D9633" w14:textId="77777777" w:rsidR="00E413C4" w:rsidRDefault="00E413C4" w:rsidP="00117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08475" w14:textId="08DD3F69" w:rsidR="00117718" w:rsidRDefault="004B56C1" w:rsidP="002354BA">
    <w:pPr>
      <w:pStyle w:val="a3"/>
      <w:pBdr>
        <w:bottom w:val="single" w:sz="6" w:space="0" w:color="auto"/>
      </w:pBdr>
    </w:pPr>
    <w:r>
      <w:rPr>
        <w:noProof/>
      </w:rPr>
      <w:drawing>
        <wp:anchor distT="0" distB="0" distL="114300" distR="114300" simplePos="0" relativeHeight="251658240" behindDoc="0" locked="0" layoutInCell="1" allowOverlap="1" wp14:anchorId="48A7C883" wp14:editId="44AD846F">
          <wp:simplePos x="0" y="0"/>
          <wp:positionH relativeFrom="page">
            <wp:align>left</wp:align>
          </wp:positionH>
          <wp:positionV relativeFrom="paragraph">
            <wp:posOffset>-540775</wp:posOffset>
          </wp:positionV>
          <wp:extent cx="7561385" cy="10686782"/>
          <wp:effectExtent l="0" t="0" r="1905" b="63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06" cy="10695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6C3F449"/>
    <w:multiLevelType w:val="singleLevel"/>
    <w:tmpl w:val="B6C3F449"/>
    <w:lvl w:ilvl="0">
      <w:start w:val="1"/>
      <w:numFmt w:val="bullet"/>
      <w:lvlText w:val=""/>
      <w:lvlJc w:val="left"/>
      <w:pPr>
        <w:ind w:left="420" w:hanging="420"/>
      </w:pPr>
      <w:rPr>
        <w:rFonts w:ascii="Wingdings" w:hAnsi="Wingdings" w:hint="default"/>
      </w:rPr>
    </w:lvl>
  </w:abstractNum>
  <w:abstractNum w:abstractNumId="1" w15:restartNumberingAfterBreak="0">
    <w:nsid w:val="19D81D31"/>
    <w:multiLevelType w:val="hybridMultilevel"/>
    <w:tmpl w:val="7D94133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31276B05"/>
    <w:multiLevelType w:val="hybridMultilevel"/>
    <w:tmpl w:val="D7103EE8"/>
    <w:lvl w:ilvl="0" w:tplc="69265578">
      <w:start w:val="1"/>
      <w:numFmt w:val="bullet"/>
      <w:lvlText w:val=""/>
      <w:lvlJc w:val="center"/>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3E9B0337"/>
    <w:multiLevelType w:val="hybridMultilevel"/>
    <w:tmpl w:val="25DCDF4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4BC33CD3"/>
    <w:multiLevelType w:val="hybridMultilevel"/>
    <w:tmpl w:val="6C4658F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417509924">
    <w:abstractNumId w:val="4"/>
  </w:num>
  <w:num w:numId="2" w16cid:durableId="1760977835">
    <w:abstractNumId w:val="0"/>
  </w:num>
  <w:num w:numId="3" w16cid:durableId="1955749945">
    <w:abstractNumId w:val="3"/>
  </w:num>
  <w:num w:numId="4" w16cid:durableId="696393627">
    <w:abstractNumId w:val="2"/>
  </w:num>
  <w:num w:numId="5" w16cid:durableId="1983999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718"/>
    <w:rsid w:val="00007FFA"/>
    <w:rsid w:val="00017935"/>
    <w:rsid w:val="000513A8"/>
    <w:rsid w:val="00087459"/>
    <w:rsid w:val="000A6A03"/>
    <w:rsid w:val="000B5B79"/>
    <w:rsid w:val="000C1F01"/>
    <w:rsid w:val="000C6637"/>
    <w:rsid w:val="001007CC"/>
    <w:rsid w:val="00112902"/>
    <w:rsid w:val="00117718"/>
    <w:rsid w:val="00121FBA"/>
    <w:rsid w:val="00122574"/>
    <w:rsid w:val="00132C4A"/>
    <w:rsid w:val="001757DB"/>
    <w:rsid w:val="001A4E32"/>
    <w:rsid w:val="001A5029"/>
    <w:rsid w:val="001D5C0D"/>
    <w:rsid w:val="001E1FE8"/>
    <w:rsid w:val="001E5E00"/>
    <w:rsid w:val="00207260"/>
    <w:rsid w:val="002218FC"/>
    <w:rsid w:val="002354BA"/>
    <w:rsid w:val="00260E75"/>
    <w:rsid w:val="00261B02"/>
    <w:rsid w:val="00264D00"/>
    <w:rsid w:val="00284355"/>
    <w:rsid w:val="002B07A3"/>
    <w:rsid w:val="002B6C6D"/>
    <w:rsid w:val="002D7E51"/>
    <w:rsid w:val="00317826"/>
    <w:rsid w:val="00327F09"/>
    <w:rsid w:val="00343604"/>
    <w:rsid w:val="00361ACE"/>
    <w:rsid w:val="00390311"/>
    <w:rsid w:val="00390F5E"/>
    <w:rsid w:val="003957DB"/>
    <w:rsid w:val="0039636B"/>
    <w:rsid w:val="003B2CC7"/>
    <w:rsid w:val="003B5BF6"/>
    <w:rsid w:val="003B717E"/>
    <w:rsid w:val="003C3829"/>
    <w:rsid w:val="003D78AC"/>
    <w:rsid w:val="003E3B8B"/>
    <w:rsid w:val="003F04A0"/>
    <w:rsid w:val="00401444"/>
    <w:rsid w:val="00415A6D"/>
    <w:rsid w:val="004309A4"/>
    <w:rsid w:val="00434DAA"/>
    <w:rsid w:val="004423A3"/>
    <w:rsid w:val="00445613"/>
    <w:rsid w:val="00446A95"/>
    <w:rsid w:val="004502A1"/>
    <w:rsid w:val="00454B10"/>
    <w:rsid w:val="004561F3"/>
    <w:rsid w:val="00461B30"/>
    <w:rsid w:val="00470C8E"/>
    <w:rsid w:val="004A4269"/>
    <w:rsid w:val="004B56C1"/>
    <w:rsid w:val="004E28FC"/>
    <w:rsid w:val="004F12A7"/>
    <w:rsid w:val="00566687"/>
    <w:rsid w:val="0057686C"/>
    <w:rsid w:val="00577FBF"/>
    <w:rsid w:val="00580BC1"/>
    <w:rsid w:val="00581401"/>
    <w:rsid w:val="005925DE"/>
    <w:rsid w:val="005931F6"/>
    <w:rsid w:val="005D0389"/>
    <w:rsid w:val="005D0A32"/>
    <w:rsid w:val="005D5AC6"/>
    <w:rsid w:val="005E2C88"/>
    <w:rsid w:val="0061620F"/>
    <w:rsid w:val="006240CC"/>
    <w:rsid w:val="006329E5"/>
    <w:rsid w:val="00643E98"/>
    <w:rsid w:val="00644A3D"/>
    <w:rsid w:val="00651227"/>
    <w:rsid w:val="00664AD0"/>
    <w:rsid w:val="006822A0"/>
    <w:rsid w:val="0069266D"/>
    <w:rsid w:val="006C0328"/>
    <w:rsid w:val="006C09B7"/>
    <w:rsid w:val="006C36ED"/>
    <w:rsid w:val="006D48D9"/>
    <w:rsid w:val="006E32AF"/>
    <w:rsid w:val="006F6A11"/>
    <w:rsid w:val="007133C8"/>
    <w:rsid w:val="00713CC2"/>
    <w:rsid w:val="00714462"/>
    <w:rsid w:val="007270F4"/>
    <w:rsid w:val="00735145"/>
    <w:rsid w:val="007424DF"/>
    <w:rsid w:val="007A3E30"/>
    <w:rsid w:val="007A7660"/>
    <w:rsid w:val="007B2B10"/>
    <w:rsid w:val="007C0F79"/>
    <w:rsid w:val="007E5ECB"/>
    <w:rsid w:val="007F33CC"/>
    <w:rsid w:val="007F7751"/>
    <w:rsid w:val="00812643"/>
    <w:rsid w:val="00837CE8"/>
    <w:rsid w:val="00843035"/>
    <w:rsid w:val="00874D37"/>
    <w:rsid w:val="00875052"/>
    <w:rsid w:val="0088074C"/>
    <w:rsid w:val="008841F7"/>
    <w:rsid w:val="008B226B"/>
    <w:rsid w:val="008D086E"/>
    <w:rsid w:val="008E1AC0"/>
    <w:rsid w:val="008F1A17"/>
    <w:rsid w:val="00930CC1"/>
    <w:rsid w:val="009347A1"/>
    <w:rsid w:val="009573E5"/>
    <w:rsid w:val="00961D30"/>
    <w:rsid w:val="00967079"/>
    <w:rsid w:val="00991B11"/>
    <w:rsid w:val="009B33DE"/>
    <w:rsid w:val="009C1415"/>
    <w:rsid w:val="009E58B0"/>
    <w:rsid w:val="009F6166"/>
    <w:rsid w:val="00A044C8"/>
    <w:rsid w:val="00A07843"/>
    <w:rsid w:val="00A2161A"/>
    <w:rsid w:val="00A21E1A"/>
    <w:rsid w:val="00A22878"/>
    <w:rsid w:val="00A271A6"/>
    <w:rsid w:val="00A42B9A"/>
    <w:rsid w:val="00A50FC2"/>
    <w:rsid w:val="00A628FA"/>
    <w:rsid w:val="00A75EBD"/>
    <w:rsid w:val="00A84278"/>
    <w:rsid w:val="00A843B4"/>
    <w:rsid w:val="00A86733"/>
    <w:rsid w:val="00A9176B"/>
    <w:rsid w:val="00A93BC6"/>
    <w:rsid w:val="00AA2D6B"/>
    <w:rsid w:val="00AA44E9"/>
    <w:rsid w:val="00AB3251"/>
    <w:rsid w:val="00AC6EF2"/>
    <w:rsid w:val="00AD0F11"/>
    <w:rsid w:val="00AE39DA"/>
    <w:rsid w:val="00AE4412"/>
    <w:rsid w:val="00AF769B"/>
    <w:rsid w:val="00B133FF"/>
    <w:rsid w:val="00B176B1"/>
    <w:rsid w:val="00B20C95"/>
    <w:rsid w:val="00B22888"/>
    <w:rsid w:val="00B32057"/>
    <w:rsid w:val="00B4113D"/>
    <w:rsid w:val="00B6633E"/>
    <w:rsid w:val="00BC45DC"/>
    <w:rsid w:val="00BD4E28"/>
    <w:rsid w:val="00BF01C2"/>
    <w:rsid w:val="00BF203C"/>
    <w:rsid w:val="00C048C8"/>
    <w:rsid w:val="00C101D4"/>
    <w:rsid w:val="00C53100"/>
    <w:rsid w:val="00C700C3"/>
    <w:rsid w:val="00C71F47"/>
    <w:rsid w:val="00C7246B"/>
    <w:rsid w:val="00C75664"/>
    <w:rsid w:val="00C87C1F"/>
    <w:rsid w:val="00C9685A"/>
    <w:rsid w:val="00CA2BD1"/>
    <w:rsid w:val="00CC19E5"/>
    <w:rsid w:val="00CC68AC"/>
    <w:rsid w:val="00CD2F91"/>
    <w:rsid w:val="00CD60C0"/>
    <w:rsid w:val="00CD72E8"/>
    <w:rsid w:val="00CE1A38"/>
    <w:rsid w:val="00CE755C"/>
    <w:rsid w:val="00CF4148"/>
    <w:rsid w:val="00D066FB"/>
    <w:rsid w:val="00D13B1F"/>
    <w:rsid w:val="00D216E8"/>
    <w:rsid w:val="00D2704F"/>
    <w:rsid w:val="00D51136"/>
    <w:rsid w:val="00D54F97"/>
    <w:rsid w:val="00D557D4"/>
    <w:rsid w:val="00D80AC2"/>
    <w:rsid w:val="00DA1E77"/>
    <w:rsid w:val="00DB0EF3"/>
    <w:rsid w:val="00DC3D13"/>
    <w:rsid w:val="00DE5DC9"/>
    <w:rsid w:val="00DE77BE"/>
    <w:rsid w:val="00DF746B"/>
    <w:rsid w:val="00E11280"/>
    <w:rsid w:val="00E326CF"/>
    <w:rsid w:val="00E413C4"/>
    <w:rsid w:val="00E70ED1"/>
    <w:rsid w:val="00E73BF4"/>
    <w:rsid w:val="00E77BFB"/>
    <w:rsid w:val="00E943A7"/>
    <w:rsid w:val="00E976E5"/>
    <w:rsid w:val="00EB0544"/>
    <w:rsid w:val="00EB4BA5"/>
    <w:rsid w:val="00EF7F0E"/>
    <w:rsid w:val="00F15863"/>
    <w:rsid w:val="00F24C98"/>
    <w:rsid w:val="00F301FE"/>
    <w:rsid w:val="00F80E1A"/>
    <w:rsid w:val="00F93A6F"/>
    <w:rsid w:val="00FE7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2D852D"/>
  <w15:docId w15:val="{61D98533-1CE6-4D1E-9073-A8D15109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074C"/>
    <w:pPr>
      <w:widowControl w:val="0"/>
      <w:jc w:val="both"/>
    </w:pPr>
    <w:rPr>
      <w:kern w:val="2"/>
      <w:sz w:val="21"/>
      <w:szCs w:val="24"/>
    </w:rPr>
  </w:style>
  <w:style w:type="paragraph" w:styleId="2">
    <w:name w:val="heading 2"/>
    <w:basedOn w:val="a"/>
    <w:next w:val="a"/>
    <w:link w:val="20"/>
    <w:qFormat/>
    <w:rsid w:val="00B176B1"/>
    <w:pPr>
      <w:keepNext/>
      <w:autoSpaceDE w:val="0"/>
      <w:autoSpaceDN w:val="0"/>
      <w:adjustRightInd w:val="0"/>
      <w:spacing w:before="240" w:after="60"/>
      <w:jc w:val="left"/>
      <w:outlineLvl w:val="1"/>
    </w:pPr>
    <w:rPr>
      <w:rFonts w:ascii="Arial" w:hAnsi="Arial" w:cs="Arial"/>
      <w:b/>
      <w:bCs/>
      <w:i/>
      <w:i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1771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17718"/>
    <w:rPr>
      <w:kern w:val="2"/>
      <w:sz w:val="18"/>
      <w:szCs w:val="18"/>
    </w:rPr>
  </w:style>
  <w:style w:type="paragraph" w:styleId="a5">
    <w:name w:val="footer"/>
    <w:basedOn w:val="a"/>
    <w:link w:val="a6"/>
    <w:rsid w:val="00117718"/>
    <w:pPr>
      <w:tabs>
        <w:tab w:val="center" w:pos="4153"/>
        <w:tab w:val="right" w:pos="8306"/>
      </w:tabs>
      <w:snapToGrid w:val="0"/>
      <w:jc w:val="left"/>
    </w:pPr>
    <w:rPr>
      <w:sz w:val="18"/>
      <w:szCs w:val="18"/>
    </w:rPr>
  </w:style>
  <w:style w:type="character" w:customStyle="1" w:styleId="a6">
    <w:name w:val="页脚 字符"/>
    <w:basedOn w:val="a0"/>
    <w:link w:val="a5"/>
    <w:rsid w:val="00117718"/>
    <w:rPr>
      <w:kern w:val="2"/>
      <w:sz w:val="18"/>
      <w:szCs w:val="18"/>
    </w:rPr>
  </w:style>
  <w:style w:type="paragraph" w:styleId="a7">
    <w:name w:val="Balloon Text"/>
    <w:basedOn w:val="a"/>
    <w:link w:val="a8"/>
    <w:rsid w:val="00117718"/>
    <w:rPr>
      <w:sz w:val="18"/>
      <w:szCs w:val="18"/>
    </w:rPr>
  </w:style>
  <w:style w:type="character" w:customStyle="1" w:styleId="a8">
    <w:name w:val="批注框文本 字符"/>
    <w:basedOn w:val="a0"/>
    <w:link w:val="a7"/>
    <w:rsid w:val="00117718"/>
    <w:rPr>
      <w:kern w:val="2"/>
      <w:sz w:val="18"/>
      <w:szCs w:val="18"/>
    </w:rPr>
  </w:style>
  <w:style w:type="table" w:styleId="a9">
    <w:name w:val="Table Grid"/>
    <w:basedOn w:val="a1"/>
    <w:uiPriority w:val="39"/>
    <w:rsid w:val="006C032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72E8"/>
    <w:pPr>
      <w:widowControl w:val="0"/>
      <w:autoSpaceDE w:val="0"/>
      <w:autoSpaceDN w:val="0"/>
      <w:adjustRightInd w:val="0"/>
    </w:pPr>
    <w:rPr>
      <w:rFonts w:ascii="Cambria" w:hAnsi="Cambria" w:cs="Cambria"/>
      <w:color w:val="000000"/>
      <w:sz w:val="24"/>
      <w:szCs w:val="24"/>
    </w:rPr>
  </w:style>
  <w:style w:type="character" w:customStyle="1" w:styleId="20">
    <w:name w:val="标题 2 字符"/>
    <w:basedOn w:val="a0"/>
    <w:link w:val="2"/>
    <w:rsid w:val="00B176B1"/>
    <w:rPr>
      <w:rFonts w:ascii="Arial" w:hAnsi="Arial" w:cs="Arial"/>
      <w:b/>
      <w:bCs/>
      <w:i/>
      <w:iCs/>
      <w:sz w:val="28"/>
      <w:szCs w:val="28"/>
      <w:lang w:eastAsia="en-US"/>
    </w:rPr>
  </w:style>
  <w:style w:type="paragraph" w:styleId="aa">
    <w:name w:val="Body Text"/>
    <w:basedOn w:val="a"/>
    <w:link w:val="ab"/>
    <w:rsid w:val="00B176B1"/>
    <w:pPr>
      <w:autoSpaceDE w:val="0"/>
      <w:autoSpaceDN w:val="0"/>
      <w:adjustRightInd w:val="0"/>
      <w:spacing w:after="120"/>
      <w:jc w:val="left"/>
    </w:pPr>
    <w:rPr>
      <w:rFonts w:cs="Angsana New"/>
      <w:kern w:val="0"/>
      <w:sz w:val="24"/>
      <w:lang w:eastAsia="en-US"/>
    </w:rPr>
  </w:style>
  <w:style w:type="character" w:customStyle="1" w:styleId="ab">
    <w:name w:val="正文文本 字符"/>
    <w:basedOn w:val="a0"/>
    <w:link w:val="aa"/>
    <w:rsid w:val="00B176B1"/>
    <w:rPr>
      <w:rFonts w:cs="Angsana New"/>
      <w:sz w:val="24"/>
      <w:szCs w:val="24"/>
      <w:lang w:eastAsia="en-US"/>
    </w:rPr>
  </w:style>
  <w:style w:type="character" w:styleId="ac">
    <w:name w:val="Strong"/>
    <w:uiPriority w:val="22"/>
    <w:qFormat/>
    <w:rsid w:val="00B176B1"/>
    <w:rPr>
      <w:b/>
      <w:bCs/>
    </w:rPr>
  </w:style>
  <w:style w:type="paragraph" w:styleId="3">
    <w:name w:val="Body Text 3"/>
    <w:basedOn w:val="a"/>
    <w:link w:val="30"/>
    <w:rsid w:val="00B176B1"/>
    <w:pPr>
      <w:autoSpaceDE w:val="0"/>
      <w:autoSpaceDN w:val="0"/>
      <w:adjustRightInd w:val="0"/>
      <w:spacing w:after="120"/>
      <w:jc w:val="left"/>
    </w:pPr>
    <w:rPr>
      <w:rFonts w:cs="Angsana New"/>
      <w:kern w:val="0"/>
      <w:sz w:val="16"/>
      <w:szCs w:val="16"/>
      <w:lang w:eastAsia="en-US"/>
    </w:rPr>
  </w:style>
  <w:style w:type="character" w:customStyle="1" w:styleId="30">
    <w:name w:val="正文文本 3 字符"/>
    <w:basedOn w:val="a0"/>
    <w:link w:val="3"/>
    <w:rsid w:val="00B176B1"/>
    <w:rPr>
      <w:rFonts w:cs="Angsana New"/>
      <w:sz w:val="16"/>
      <w:szCs w:val="16"/>
      <w:lang w:eastAsia="en-US"/>
    </w:rPr>
  </w:style>
  <w:style w:type="paragraph" w:styleId="ad">
    <w:name w:val="List Paragraph"/>
    <w:basedOn w:val="a"/>
    <w:uiPriority w:val="34"/>
    <w:qFormat/>
    <w:rsid w:val="00401444"/>
    <w:pPr>
      <w:ind w:firstLineChars="200" w:firstLine="420"/>
    </w:pPr>
  </w:style>
  <w:style w:type="character" w:customStyle="1" w:styleId="font21">
    <w:name w:val="font21"/>
    <w:basedOn w:val="a0"/>
    <w:rsid w:val="00401444"/>
    <w:rPr>
      <w:rFonts w:ascii="宋体" w:eastAsia="宋体" w:hAnsi="宋体" w:cs="宋体"/>
      <w:color w:val="000000"/>
      <w:sz w:val="12"/>
      <w:szCs w:val="12"/>
      <w:u w:val="none"/>
    </w:rPr>
  </w:style>
  <w:style w:type="paragraph" w:customStyle="1" w:styleId="TableText">
    <w:name w:val="Table Text"/>
    <w:basedOn w:val="a"/>
    <w:semiHidden/>
    <w:qFormat/>
    <w:rsid w:val="006C09B7"/>
    <w:rPr>
      <w:rFonts w:ascii="微软雅黑" w:eastAsia="微软雅黑" w:hAnsi="微软雅黑" w:cs="微软雅黑"/>
      <w:sz w:val="19"/>
      <w:szCs w:val="19"/>
      <w:lang w:eastAsia="en-US"/>
    </w:rPr>
  </w:style>
  <w:style w:type="character" w:customStyle="1" w:styleId="font31">
    <w:name w:val="font31"/>
    <w:basedOn w:val="a0"/>
    <w:qFormat/>
    <w:rsid w:val="006C09B7"/>
    <w:rPr>
      <w:rFonts w:ascii="Arial" w:hAnsi="Arial" w:cs="Arial" w:hint="default"/>
      <w:color w:val="000000"/>
      <w:sz w:val="10"/>
      <w:szCs w:val="10"/>
      <w:u w:val="none"/>
    </w:rPr>
  </w:style>
  <w:style w:type="character" w:customStyle="1" w:styleId="font91">
    <w:name w:val="font91"/>
    <w:basedOn w:val="a0"/>
    <w:qFormat/>
    <w:rsid w:val="006C09B7"/>
    <w:rPr>
      <w:rFonts w:ascii="宋体" w:eastAsia="宋体" w:hAnsi="宋体" w:cs="宋体"/>
      <w:color w:val="000000"/>
      <w:sz w:val="10"/>
      <w:szCs w:val="10"/>
      <w:u w:val="none"/>
    </w:rPr>
  </w:style>
  <w:style w:type="character" w:customStyle="1" w:styleId="font101">
    <w:name w:val="font101"/>
    <w:basedOn w:val="a0"/>
    <w:qFormat/>
    <w:rsid w:val="006C09B7"/>
    <w:rPr>
      <w:rFonts w:ascii="宋体" w:eastAsia="宋体" w:hAnsi="宋体" w:cs="宋体"/>
      <w:color w:val="000000"/>
      <w:sz w:val="12"/>
      <w:szCs w:val="12"/>
      <w:u w:val="none"/>
    </w:rPr>
  </w:style>
  <w:style w:type="character" w:customStyle="1" w:styleId="font81">
    <w:name w:val="font81"/>
    <w:basedOn w:val="a0"/>
    <w:qFormat/>
    <w:rsid w:val="006C09B7"/>
    <w:rPr>
      <w:rFonts w:ascii="宋体" w:eastAsia="宋体" w:hAnsi="宋体" w:cs="宋体" w:hint="eastAsia"/>
      <w:color w:val="000000"/>
      <w:sz w:val="10"/>
      <w:szCs w:val="1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656870">
      <w:bodyDiv w:val="1"/>
      <w:marLeft w:val="0"/>
      <w:marRight w:val="0"/>
      <w:marTop w:val="0"/>
      <w:marBottom w:val="0"/>
      <w:divBdr>
        <w:top w:val="none" w:sz="0" w:space="0" w:color="auto"/>
        <w:left w:val="none" w:sz="0" w:space="0" w:color="auto"/>
        <w:bottom w:val="none" w:sz="0" w:space="0" w:color="auto"/>
        <w:right w:val="none" w:sz="0" w:space="0" w:color="auto"/>
      </w:divBdr>
      <w:divsChild>
        <w:div w:id="1202595122">
          <w:marLeft w:val="0"/>
          <w:marRight w:val="0"/>
          <w:marTop w:val="0"/>
          <w:marBottom w:val="0"/>
          <w:divBdr>
            <w:top w:val="none" w:sz="0" w:space="0" w:color="auto"/>
            <w:left w:val="none" w:sz="0" w:space="0" w:color="auto"/>
            <w:bottom w:val="none" w:sz="0" w:space="0" w:color="auto"/>
            <w:right w:val="none" w:sz="0" w:space="0" w:color="auto"/>
          </w:divBdr>
        </w:div>
        <w:div w:id="281111612">
          <w:marLeft w:val="0"/>
          <w:marRight w:val="0"/>
          <w:marTop w:val="0"/>
          <w:marBottom w:val="0"/>
          <w:divBdr>
            <w:top w:val="none" w:sz="0" w:space="0" w:color="auto"/>
            <w:left w:val="none" w:sz="0" w:space="0" w:color="auto"/>
            <w:bottom w:val="none" w:sz="0" w:space="0" w:color="auto"/>
            <w:right w:val="none" w:sz="0" w:space="0" w:color="auto"/>
          </w:divBdr>
        </w:div>
        <w:div w:id="1728333539">
          <w:marLeft w:val="0"/>
          <w:marRight w:val="0"/>
          <w:marTop w:val="0"/>
          <w:marBottom w:val="0"/>
          <w:divBdr>
            <w:top w:val="none" w:sz="0" w:space="0" w:color="auto"/>
            <w:left w:val="none" w:sz="0" w:space="0" w:color="auto"/>
            <w:bottom w:val="none" w:sz="0" w:space="0" w:color="auto"/>
            <w:right w:val="none" w:sz="0" w:space="0" w:color="auto"/>
          </w:divBdr>
        </w:div>
      </w:divsChild>
    </w:div>
    <w:div w:id="1507404344">
      <w:bodyDiv w:val="1"/>
      <w:marLeft w:val="0"/>
      <w:marRight w:val="0"/>
      <w:marTop w:val="0"/>
      <w:marBottom w:val="0"/>
      <w:divBdr>
        <w:top w:val="none" w:sz="0" w:space="0" w:color="auto"/>
        <w:left w:val="none" w:sz="0" w:space="0" w:color="auto"/>
        <w:bottom w:val="none" w:sz="0" w:space="0" w:color="auto"/>
        <w:right w:val="none" w:sz="0" w:space="0" w:color="auto"/>
      </w:divBdr>
      <w:divsChild>
        <w:div w:id="621157500">
          <w:marLeft w:val="0"/>
          <w:marRight w:val="0"/>
          <w:marTop w:val="0"/>
          <w:marBottom w:val="0"/>
          <w:divBdr>
            <w:top w:val="none" w:sz="0" w:space="0" w:color="auto"/>
            <w:left w:val="none" w:sz="0" w:space="0" w:color="auto"/>
            <w:bottom w:val="none" w:sz="0" w:space="0" w:color="auto"/>
            <w:right w:val="none" w:sz="0" w:space="0" w:color="auto"/>
          </w:divBdr>
        </w:div>
        <w:div w:id="1103107104">
          <w:marLeft w:val="0"/>
          <w:marRight w:val="0"/>
          <w:marTop w:val="0"/>
          <w:marBottom w:val="0"/>
          <w:divBdr>
            <w:top w:val="none" w:sz="0" w:space="0" w:color="auto"/>
            <w:left w:val="none" w:sz="0" w:space="0" w:color="auto"/>
            <w:bottom w:val="none" w:sz="0" w:space="0" w:color="auto"/>
            <w:right w:val="none" w:sz="0" w:space="0" w:color="auto"/>
          </w:divBdr>
        </w:div>
        <w:div w:id="360017887">
          <w:marLeft w:val="0"/>
          <w:marRight w:val="0"/>
          <w:marTop w:val="0"/>
          <w:marBottom w:val="0"/>
          <w:divBdr>
            <w:top w:val="none" w:sz="0" w:space="0" w:color="auto"/>
            <w:left w:val="none" w:sz="0" w:space="0" w:color="auto"/>
            <w:bottom w:val="none" w:sz="0" w:space="0" w:color="auto"/>
            <w:right w:val="none" w:sz="0" w:space="0" w:color="auto"/>
          </w:divBdr>
        </w:div>
      </w:divsChild>
    </w:div>
    <w:div w:id="1688022402">
      <w:bodyDiv w:val="1"/>
      <w:marLeft w:val="0"/>
      <w:marRight w:val="0"/>
      <w:marTop w:val="0"/>
      <w:marBottom w:val="0"/>
      <w:divBdr>
        <w:top w:val="none" w:sz="0" w:space="0" w:color="auto"/>
        <w:left w:val="none" w:sz="0" w:space="0" w:color="auto"/>
        <w:bottom w:val="none" w:sz="0" w:space="0" w:color="auto"/>
        <w:right w:val="none" w:sz="0" w:space="0" w:color="auto"/>
      </w:divBdr>
      <w:divsChild>
        <w:div w:id="2038391236">
          <w:marLeft w:val="0"/>
          <w:marRight w:val="0"/>
          <w:marTop w:val="0"/>
          <w:marBottom w:val="0"/>
          <w:divBdr>
            <w:top w:val="none" w:sz="0" w:space="0" w:color="auto"/>
            <w:left w:val="none" w:sz="0" w:space="0" w:color="auto"/>
            <w:bottom w:val="none" w:sz="0" w:space="0" w:color="auto"/>
            <w:right w:val="none" w:sz="0" w:space="0" w:color="auto"/>
          </w:divBdr>
        </w:div>
        <w:div w:id="1105268222">
          <w:marLeft w:val="0"/>
          <w:marRight w:val="0"/>
          <w:marTop w:val="0"/>
          <w:marBottom w:val="0"/>
          <w:divBdr>
            <w:top w:val="none" w:sz="0" w:space="0" w:color="auto"/>
            <w:left w:val="none" w:sz="0" w:space="0" w:color="auto"/>
            <w:bottom w:val="none" w:sz="0" w:space="0" w:color="auto"/>
            <w:right w:val="none" w:sz="0" w:space="0" w:color="auto"/>
          </w:divBdr>
        </w:div>
        <w:div w:id="139142455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284</Words>
  <Characters>1620</Characters>
  <Application>Microsoft Office Word</Application>
  <DocSecurity>0</DocSecurity>
  <Lines>13</Lines>
  <Paragraphs>3</Paragraphs>
  <ScaleCrop>false</ScaleCrop>
  <Company>微软(中国)有限公司</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zhouguowei</dc:creator>
  <cp:keywords/>
  <dc:description/>
  <cp:lastModifiedBy>Administrator</cp:lastModifiedBy>
  <cp:revision>2</cp:revision>
  <cp:lastPrinted>2025-07-10T01:18:00Z</cp:lastPrinted>
  <dcterms:created xsi:type="dcterms:W3CDTF">2025-07-10T01:19:00Z</dcterms:created>
  <dcterms:modified xsi:type="dcterms:W3CDTF">2025-07-10T01:19:00Z</dcterms:modified>
</cp:coreProperties>
</file>